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5D8E" w14:textId="46BCA3ED" w:rsidR="000A7FE8" w:rsidRPr="00C749FA" w:rsidRDefault="004D1452" w:rsidP="000A7FE8">
      <w:pPr>
        <w:jc w:val="center"/>
        <w:rPr>
          <w:rFonts w:ascii="Arial" w:hAnsi="Arial" w:cs="Arial"/>
          <w:color w:val="000000"/>
          <w:sz w:val="52"/>
          <w:szCs w:val="52"/>
        </w:rPr>
      </w:pPr>
      <w:bookmarkStart w:id="0" w:name="OLE_LINK3"/>
      <w:bookmarkStart w:id="1" w:name="OLE_LINK4"/>
      <w:r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6A4EB3D0"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2024</w:t>
      </w:r>
    </w:p>
    <w:p w14:paraId="17A77D94" w14:textId="561CE941"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1A4FE4" w:rsidRPr="004104BB">
        <w:rPr>
          <w:rFonts w:ascii="Arial" w:hAnsi="Arial" w:cs="Arial"/>
          <w:color w:val="000000"/>
          <w:sz w:val="52"/>
          <w:szCs w:val="52"/>
        </w:rPr>
        <w:t>5</w:t>
      </w:r>
    </w:p>
    <w:p w14:paraId="0F894320" w14:textId="4E98FBE9" w:rsidR="000A7FE8" w:rsidRPr="00C749FA" w:rsidRDefault="000A7FE8" w:rsidP="000A7FE8">
      <w:pPr>
        <w:jc w:val="center"/>
        <w:rPr>
          <w:rFonts w:ascii="Arial" w:hAnsi="Arial" w:cs="Arial"/>
          <w:color w:val="000000"/>
          <w:sz w:val="52"/>
          <w:szCs w:val="52"/>
        </w:rPr>
      </w:pP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4D58F143" w14:textId="77777777" w:rsidR="000A7FE8" w:rsidRPr="00C749FA" w:rsidRDefault="000A7FE8" w:rsidP="000A7FE8">
      <w:pPr>
        <w:rPr>
          <w:rFonts w:ascii="Arial" w:hAnsi="Arial" w:cs="Arial"/>
          <w:color w:val="000000"/>
          <w:sz w:val="52"/>
          <w:szCs w:val="52"/>
        </w:rPr>
      </w:pPr>
    </w:p>
    <w:p w14:paraId="682C644A" w14:textId="77777777" w:rsidR="000A7FE8" w:rsidRPr="00C749FA" w:rsidRDefault="000A7FE8" w:rsidP="000A7FE8">
      <w:pPr>
        <w:rPr>
          <w:rFonts w:ascii="Arial" w:hAnsi="Arial" w:cs="Arial"/>
          <w:color w:val="000000"/>
          <w:sz w:val="52"/>
          <w:szCs w:val="52"/>
        </w:rPr>
      </w:pPr>
    </w:p>
    <w:p w14:paraId="0A1059A1" w14:textId="77777777" w:rsidR="000A7FE8" w:rsidRPr="00C749FA" w:rsidRDefault="000A7FE8" w:rsidP="000A7FE8">
      <w:pPr>
        <w:rPr>
          <w:rFonts w:ascii="Arial" w:hAnsi="Arial" w:cs="Arial"/>
          <w:color w:val="000000"/>
          <w:sz w:val="52"/>
          <w:szCs w:val="52"/>
        </w:rPr>
      </w:pPr>
    </w:p>
    <w:p w14:paraId="304B3ACC" w14:textId="77777777" w:rsidR="000A7FE8" w:rsidRPr="00C749FA" w:rsidRDefault="000A7FE8" w:rsidP="000A7FE8">
      <w:pPr>
        <w:rPr>
          <w:rFonts w:ascii="Arial" w:hAnsi="Arial" w:cs="Arial"/>
          <w:color w:val="000000"/>
          <w:sz w:val="52"/>
          <w:szCs w:val="52"/>
        </w:rPr>
      </w:pP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1751D36F"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74CBFD24" w:rsidR="0078262F" w:rsidRPr="00C749FA" w:rsidRDefault="00765B9D" w:rsidP="00B6394C">
          <w:pPr>
            <w:pStyle w:val="TOC1"/>
            <w:rPr>
              <w:rFonts w:eastAsiaTheme="minorEastAsia"/>
            </w:rPr>
          </w:pPr>
          <w:r w:rsidRPr="00C749FA">
            <w:rPr>
              <w:sz w:val="24"/>
              <w:szCs w:val="24"/>
            </w:rPr>
            <w:fldChar w:fldCharType="begin"/>
          </w:r>
          <w:r w:rsidRPr="00C749FA">
            <w:rPr>
              <w:sz w:val="24"/>
              <w:szCs w:val="24"/>
            </w:rPr>
            <w:instrText xml:space="preserve"> TOC \o "1-3" \h \z \u </w:instrText>
          </w:r>
          <w:r w:rsidRPr="00C749FA">
            <w:rPr>
              <w:sz w:val="24"/>
              <w:szCs w:val="24"/>
            </w:rPr>
            <w:fldChar w:fldCharType="separate"/>
          </w:r>
          <w:hyperlink w:anchor="_Toc112149461" w:history="1">
            <w:r w:rsidR="00B6394C" w:rsidRPr="00B6394C">
              <w:rPr>
                <w:rStyle w:val="Hyperlink"/>
                <w:rFonts w:cs="Arial"/>
                <w:iCs w:val="0"/>
              </w:rPr>
              <w:t>Parsonage Farm Nursery and Infant School</w:t>
            </w:r>
            <w:r w:rsidR="0078262F" w:rsidRPr="00C749FA">
              <w:rPr>
                <w:rStyle w:val="Hyperlink"/>
                <w:rFonts w:cs="Arial"/>
              </w:rPr>
              <w:t xml:space="preserve"> Child Protection Policy</w:t>
            </w:r>
            <w:r w:rsidR="0078262F" w:rsidRPr="00C749FA">
              <w:rPr>
                <w:webHidden/>
              </w:rPr>
              <w:tab/>
            </w:r>
            <w:r w:rsidR="0078262F" w:rsidRPr="00C749FA">
              <w:rPr>
                <w:webHidden/>
              </w:rPr>
              <w:fldChar w:fldCharType="begin"/>
            </w:r>
            <w:r w:rsidR="0078262F" w:rsidRPr="00C749FA">
              <w:rPr>
                <w:webHidden/>
              </w:rPr>
              <w:instrText xml:space="preserve"> PAGEREF _Toc112149461 \h </w:instrText>
            </w:r>
            <w:r w:rsidR="0078262F" w:rsidRPr="00C749FA">
              <w:rPr>
                <w:webHidden/>
              </w:rPr>
            </w:r>
            <w:r w:rsidR="0078262F" w:rsidRPr="00C749FA">
              <w:rPr>
                <w:webHidden/>
              </w:rPr>
              <w:fldChar w:fldCharType="separate"/>
            </w:r>
            <w:r w:rsidR="00FF740A">
              <w:rPr>
                <w:webHidden/>
              </w:rPr>
              <w:t>3</w:t>
            </w:r>
            <w:r w:rsidR="0078262F" w:rsidRPr="00C749FA">
              <w:rPr>
                <w:webHidden/>
              </w:rPr>
              <w:fldChar w:fldCharType="end"/>
            </w:r>
          </w:hyperlink>
        </w:p>
        <w:p w14:paraId="642F78EE" w14:textId="4B113AA2" w:rsidR="0078262F" w:rsidRPr="00C749FA" w:rsidRDefault="00FF740A" w:rsidP="00B6394C">
          <w:pPr>
            <w:pStyle w:val="TOC1"/>
            <w:rPr>
              <w:rFonts w:eastAsiaTheme="minorEastAsia"/>
            </w:rPr>
          </w:pPr>
          <w:hyperlink w:anchor="_Toc112149462" w:history="1">
            <w:r w:rsidR="0078262F" w:rsidRPr="00C749FA">
              <w:rPr>
                <w:rStyle w:val="Hyperlink"/>
                <w:rFonts w:cs="Arial"/>
              </w:rPr>
              <w:t xml:space="preserve">Roles and responsibilities within </w:t>
            </w:r>
            <w:r w:rsidR="00B6394C" w:rsidRPr="00B6394C">
              <w:rPr>
                <w:rStyle w:val="Hyperlink"/>
                <w:rFonts w:cs="Arial"/>
                <w:iCs w:val="0"/>
              </w:rPr>
              <w:t>Parsonage Farm Nursery and Infant School</w:t>
            </w:r>
            <w:r w:rsidR="0078262F" w:rsidRPr="00C749FA">
              <w:rPr>
                <w:webHidden/>
              </w:rPr>
              <w:tab/>
            </w:r>
            <w:r w:rsidR="0078262F" w:rsidRPr="00C749FA">
              <w:rPr>
                <w:webHidden/>
              </w:rPr>
              <w:fldChar w:fldCharType="begin"/>
            </w:r>
            <w:r w:rsidR="0078262F" w:rsidRPr="00C749FA">
              <w:rPr>
                <w:webHidden/>
              </w:rPr>
              <w:instrText xml:space="preserve"> PAGEREF _Toc112149462 \h </w:instrText>
            </w:r>
            <w:r w:rsidR="0078262F" w:rsidRPr="00C749FA">
              <w:rPr>
                <w:webHidden/>
              </w:rPr>
            </w:r>
            <w:r w:rsidR="0078262F" w:rsidRPr="00C749FA">
              <w:rPr>
                <w:webHidden/>
              </w:rPr>
              <w:fldChar w:fldCharType="separate"/>
            </w:r>
            <w:r>
              <w:rPr>
                <w:webHidden/>
              </w:rPr>
              <w:t>7</w:t>
            </w:r>
            <w:r w:rsidR="0078262F" w:rsidRPr="00C749FA">
              <w:rPr>
                <w:webHidden/>
              </w:rPr>
              <w:fldChar w:fldCharType="end"/>
            </w:r>
          </w:hyperlink>
        </w:p>
        <w:p w14:paraId="0C3F1F86" w14:textId="6A2C716B" w:rsidR="0078262F" w:rsidRPr="00B6394C" w:rsidRDefault="00FF740A" w:rsidP="00B6394C">
          <w:pPr>
            <w:pStyle w:val="TOC1"/>
            <w:rPr>
              <w:rFonts w:eastAsiaTheme="minorEastAsia"/>
            </w:rPr>
          </w:pPr>
          <w:hyperlink w:anchor="_Toc112149463" w:history="1">
            <w:r w:rsidR="00B6394C" w:rsidRPr="00B6394C">
              <w:rPr>
                <w:rStyle w:val="Hyperlink"/>
                <w:rFonts w:cs="Arial"/>
                <w:i w:val="0"/>
                <w:iCs w:val="0"/>
              </w:rPr>
              <w:t>Parsonage Farm Nursery and Infant School</w:t>
            </w:r>
            <w:r w:rsidR="0078262F" w:rsidRPr="00B6394C">
              <w:rPr>
                <w:rStyle w:val="Hyperlink"/>
                <w:rFonts w:cs="Arial"/>
                <w:i w:val="0"/>
                <w:iCs w:val="0"/>
              </w:rPr>
              <w:t xml:space="preserve"> Child Protection Procedures</w:t>
            </w:r>
            <w:r w:rsidR="0078262F" w:rsidRPr="00B6394C">
              <w:rPr>
                <w:webHidden/>
              </w:rPr>
              <w:tab/>
            </w:r>
            <w:r w:rsidR="0078262F" w:rsidRPr="00B6394C">
              <w:rPr>
                <w:webHidden/>
              </w:rPr>
              <w:fldChar w:fldCharType="begin"/>
            </w:r>
            <w:r w:rsidR="0078262F" w:rsidRPr="00B6394C">
              <w:rPr>
                <w:webHidden/>
              </w:rPr>
              <w:instrText xml:space="preserve"> PAGEREF _Toc112149463 \h </w:instrText>
            </w:r>
            <w:r w:rsidR="0078262F" w:rsidRPr="00B6394C">
              <w:rPr>
                <w:webHidden/>
              </w:rPr>
            </w:r>
            <w:r w:rsidR="0078262F" w:rsidRPr="00B6394C">
              <w:rPr>
                <w:webHidden/>
              </w:rPr>
              <w:fldChar w:fldCharType="separate"/>
            </w:r>
            <w:r>
              <w:rPr>
                <w:webHidden/>
              </w:rPr>
              <w:t>10</w:t>
            </w:r>
            <w:r w:rsidR="0078262F" w:rsidRPr="00B6394C">
              <w:rPr>
                <w:webHidden/>
              </w:rPr>
              <w:fldChar w:fldCharType="end"/>
            </w:r>
          </w:hyperlink>
        </w:p>
        <w:p w14:paraId="6CA92215" w14:textId="3AE85AC1" w:rsidR="0078262F" w:rsidRPr="00C749FA" w:rsidRDefault="00FF740A">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5ECD69D2" w14:textId="1B93F34D" w:rsidR="0078262F" w:rsidRPr="00C749FA" w:rsidRDefault="00FF740A">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2</w:t>
            </w:r>
            <w:r w:rsidR="0078262F" w:rsidRPr="00C749FA">
              <w:rPr>
                <w:rStyle w:val="Hyperlink"/>
                <w:rFonts w:ascii="Arial" w:hAnsi="Arial" w:cs="Arial"/>
                <w:noProof/>
                <w:sz w:val="32"/>
                <w:szCs w:val="32"/>
              </w:rPr>
              <w:t xml:space="preserve">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13</w:t>
            </w:r>
            <w:r w:rsidR="0078262F" w:rsidRPr="00C749FA">
              <w:rPr>
                <w:rFonts w:ascii="Arial" w:hAnsi="Arial" w:cs="Arial"/>
                <w:noProof/>
                <w:webHidden/>
                <w:sz w:val="32"/>
                <w:szCs w:val="32"/>
              </w:rPr>
              <w:fldChar w:fldCharType="end"/>
            </w:r>
          </w:hyperlink>
          <w:r w:rsidR="00B6394C">
            <w:rPr>
              <w:rFonts w:ascii="Arial" w:hAnsi="Arial" w:cs="Arial"/>
              <w:noProof/>
              <w:sz w:val="32"/>
              <w:szCs w:val="32"/>
            </w:rPr>
            <w:t>3</w:t>
          </w:r>
        </w:p>
        <w:p w14:paraId="0961916E" w14:textId="3BFAF0E5" w:rsidR="0078262F" w:rsidRPr="00C749FA" w:rsidRDefault="00FF740A">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3</w:t>
            </w:r>
            <w:r w:rsidR="0078262F" w:rsidRPr="00C749FA">
              <w:rPr>
                <w:rStyle w:val="Hyperlink"/>
                <w:rFonts w:ascii="Arial" w:hAnsi="Arial" w:cs="Arial"/>
                <w:noProof/>
                <w:sz w:val="32"/>
                <w:szCs w:val="32"/>
              </w:rPr>
              <w:t xml:space="preserve">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15</w:t>
            </w:r>
            <w:r w:rsidR="0078262F" w:rsidRPr="00C749FA">
              <w:rPr>
                <w:rFonts w:ascii="Arial" w:hAnsi="Arial" w:cs="Arial"/>
                <w:noProof/>
                <w:webHidden/>
                <w:sz w:val="32"/>
                <w:szCs w:val="32"/>
              </w:rPr>
              <w:fldChar w:fldCharType="end"/>
            </w:r>
          </w:hyperlink>
        </w:p>
        <w:p w14:paraId="7F14F143" w14:textId="6827C3CC" w:rsidR="0078262F" w:rsidRPr="00C749FA" w:rsidRDefault="00FF740A">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4</w:t>
            </w:r>
            <w:r w:rsidR="0078262F" w:rsidRPr="00C749FA">
              <w:rPr>
                <w:rStyle w:val="Hyperlink"/>
                <w:rFonts w:ascii="Arial" w:hAnsi="Arial" w:cs="Arial"/>
                <w:noProof/>
                <w:sz w:val="32"/>
                <w:szCs w:val="32"/>
              </w:rPr>
              <w:t xml:space="preserve">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17</w:t>
            </w:r>
            <w:r w:rsidR="0078262F" w:rsidRPr="00C749FA">
              <w:rPr>
                <w:rFonts w:ascii="Arial" w:hAnsi="Arial" w:cs="Arial"/>
                <w:noProof/>
                <w:webHidden/>
                <w:sz w:val="32"/>
                <w:szCs w:val="32"/>
              </w:rPr>
              <w:fldChar w:fldCharType="end"/>
            </w:r>
          </w:hyperlink>
          <w:r w:rsidR="00B6394C">
            <w:rPr>
              <w:rFonts w:ascii="Arial" w:hAnsi="Arial" w:cs="Arial"/>
              <w:noProof/>
              <w:sz w:val="32"/>
              <w:szCs w:val="32"/>
            </w:rPr>
            <w:t>7</w:t>
          </w:r>
        </w:p>
        <w:p w14:paraId="6178A268" w14:textId="101B7B7F" w:rsidR="0078262F" w:rsidRPr="00C749FA" w:rsidRDefault="00FF740A">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5</w:t>
            </w:r>
            <w:r w:rsidR="0078262F" w:rsidRPr="00C749FA">
              <w:rPr>
                <w:rStyle w:val="Hyperlink"/>
                <w:rFonts w:ascii="Arial" w:hAnsi="Arial" w:cs="Arial"/>
                <w:noProof/>
                <w:sz w:val="32"/>
                <w:szCs w:val="32"/>
              </w:rPr>
              <w:t xml:space="preserve">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20</w:t>
            </w:r>
            <w:r w:rsidR="0078262F" w:rsidRPr="00C749FA">
              <w:rPr>
                <w:rFonts w:ascii="Arial" w:hAnsi="Arial" w:cs="Arial"/>
                <w:noProof/>
                <w:webHidden/>
                <w:sz w:val="32"/>
                <w:szCs w:val="32"/>
              </w:rPr>
              <w:fldChar w:fldCharType="end"/>
            </w:r>
          </w:hyperlink>
          <w:r w:rsidR="00B6394C">
            <w:rPr>
              <w:rFonts w:ascii="Arial" w:hAnsi="Arial" w:cs="Arial"/>
              <w:noProof/>
              <w:sz w:val="32"/>
              <w:szCs w:val="32"/>
            </w:rPr>
            <w:t>0</w:t>
          </w:r>
        </w:p>
        <w:p w14:paraId="6BFB4E6A" w14:textId="624DFDFF" w:rsidR="0078262F" w:rsidRPr="00C749FA" w:rsidRDefault="00FF740A">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6</w:t>
            </w:r>
            <w:r w:rsidR="0078262F" w:rsidRPr="00C749FA">
              <w:rPr>
                <w:rStyle w:val="Hyperlink"/>
                <w:rFonts w:ascii="Arial" w:hAnsi="Arial" w:cs="Arial"/>
                <w:noProof/>
                <w:sz w:val="32"/>
                <w:szCs w:val="32"/>
              </w:rPr>
              <w:t xml:space="preserve">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24</w:t>
            </w:r>
            <w:r w:rsidR="0078262F" w:rsidRPr="00C749FA">
              <w:rPr>
                <w:rFonts w:ascii="Arial" w:hAnsi="Arial" w:cs="Arial"/>
                <w:noProof/>
                <w:webHidden/>
                <w:sz w:val="32"/>
                <w:szCs w:val="32"/>
              </w:rPr>
              <w:fldChar w:fldCharType="end"/>
            </w:r>
          </w:hyperlink>
          <w:r w:rsidR="00B6394C">
            <w:rPr>
              <w:rFonts w:ascii="Arial" w:hAnsi="Arial" w:cs="Arial"/>
              <w:noProof/>
              <w:sz w:val="32"/>
              <w:szCs w:val="32"/>
            </w:rPr>
            <w:t>4</w:t>
          </w:r>
        </w:p>
        <w:p w14:paraId="22FC2229" w14:textId="17DF85AF" w:rsidR="0078262F" w:rsidRPr="00C749FA" w:rsidRDefault="00FF740A">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7</w:t>
            </w:r>
            <w:r w:rsidR="0078262F" w:rsidRPr="00C749FA">
              <w:rPr>
                <w:rStyle w:val="Hyperlink"/>
                <w:rFonts w:ascii="Arial" w:hAnsi="Arial" w:cs="Arial"/>
                <w:noProof/>
                <w:sz w:val="32"/>
                <w:szCs w:val="32"/>
              </w:rPr>
              <w:t xml:space="preserve">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26</w:t>
            </w:r>
            <w:r w:rsidR="0078262F" w:rsidRPr="00C749FA">
              <w:rPr>
                <w:rFonts w:ascii="Arial" w:hAnsi="Arial" w:cs="Arial"/>
                <w:noProof/>
                <w:webHidden/>
                <w:sz w:val="32"/>
                <w:szCs w:val="32"/>
              </w:rPr>
              <w:fldChar w:fldCharType="end"/>
            </w:r>
          </w:hyperlink>
          <w:r w:rsidR="00B6394C">
            <w:rPr>
              <w:rFonts w:ascii="Arial" w:hAnsi="Arial" w:cs="Arial"/>
              <w:noProof/>
              <w:sz w:val="32"/>
              <w:szCs w:val="32"/>
            </w:rPr>
            <w:t>6</w:t>
          </w:r>
        </w:p>
        <w:p w14:paraId="3DB736DE" w14:textId="3F86F995" w:rsidR="0078262F" w:rsidRPr="00C749FA" w:rsidRDefault="00FF740A">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8</w:t>
            </w:r>
            <w:r w:rsidR="0078262F" w:rsidRPr="00C749FA">
              <w:rPr>
                <w:rStyle w:val="Hyperlink"/>
                <w:rFonts w:ascii="Arial" w:hAnsi="Arial" w:cs="Arial"/>
                <w:noProof/>
                <w:sz w:val="32"/>
                <w:szCs w:val="32"/>
              </w:rPr>
              <w:t xml:space="preserve">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27</w:t>
            </w:r>
            <w:r w:rsidR="0078262F" w:rsidRPr="00C749FA">
              <w:rPr>
                <w:rFonts w:ascii="Arial" w:hAnsi="Arial" w:cs="Arial"/>
                <w:noProof/>
                <w:webHidden/>
                <w:sz w:val="32"/>
                <w:szCs w:val="32"/>
              </w:rPr>
              <w:fldChar w:fldCharType="end"/>
            </w:r>
          </w:hyperlink>
          <w:r w:rsidR="00B6394C">
            <w:rPr>
              <w:rFonts w:ascii="Arial" w:hAnsi="Arial" w:cs="Arial"/>
              <w:noProof/>
              <w:sz w:val="32"/>
              <w:szCs w:val="32"/>
            </w:rPr>
            <w:t>7</w:t>
          </w:r>
        </w:p>
        <w:p w14:paraId="38C0B06D" w14:textId="7D985436" w:rsidR="0078262F" w:rsidRPr="00C749FA" w:rsidRDefault="00FF740A">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9</w:t>
            </w:r>
            <w:r w:rsidR="0078262F" w:rsidRPr="00C749FA">
              <w:rPr>
                <w:rStyle w:val="Hyperlink"/>
                <w:rFonts w:ascii="Arial" w:hAnsi="Arial" w:cs="Arial"/>
                <w:noProof/>
                <w:sz w:val="32"/>
                <w:szCs w:val="32"/>
              </w:rPr>
              <w:t xml:space="preserve">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28</w:t>
            </w:r>
            <w:r w:rsidR="0078262F" w:rsidRPr="00C749FA">
              <w:rPr>
                <w:rFonts w:ascii="Arial" w:hAnsi="Arial" w:cs="Arial"/>
                <w:noProof/>
                <w:webHidden/>
                <w:sz w:val="32"/>
                <w:szCs w:val="32"/>
              </w:rPr>
              <w:fldChar w:fldCharType="end"/>
            </w:r>
          </w:hyperlink>
          <w:r w:rsidR="00B6394C">
            <w:rPr>
              <w:rFonts w:ascii="Arial" w:hAnsi="Arial" w:cs="Arial"/>
              <w:noProof/>
              <w:sz w:val="32"/>
              <w:szCs w:val="32"/>
            </w:rPr>
            <w:t>8</w:t>
          </w:r>
        </w:p>
        <w:p w14:paraId="533D0DE7" w14:textId="5022ECF4" w:rsidR="0078262F" w:rsidRPr="00C749FA" w:rsidRDefault="00FF740A">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w:t>
            </w:r>
            <w:r w:rsidR="00B6394C">
              <w:rPr>
                <w:rStyle w:val="Hyperlink"/>
                <w:rFonts w:ascii="Arial" w:hAnsi="Arial" w:cs="Arial"/>
                <w:noProof/>
                <w:sz w:val="32"/>
                <w:szCs w:val="32"/>
              </w:rPr>
              <w:t>0</w:t>
            </w:r>
            <w:r w:rsidR="0078262F" w:rsidRPr="00C749FA">
              <w:rPr>
                <w:rStyle w:val="Hyperlink"/>
                <w:rFonts w:ascii="Arial" w:hAnsi="Arial" w:cs="Arial"/>
                <w:noProof/>
                <w:sz w:val="32"/>
                <w:szCs w:val="32"/>
              </w:rPr>
              <w:t xml:space="preserve">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34</w:t>
            </w:r>
            <w:r w:rsidR="0078262F" w:rsidRPr="00C749FA">
              <w:rPr>
                <w:rFonts w:ascii="Arial" w:hAnsi="Arial" w:cs="Arial"/>
                <w:noProof/>
                <w:webHidden/>
                <w:sz w:val="32"/>
                <w:szCs w:val="32"/>
              </w:rPr>
              <w:fldChar w:fldCharType="end"/>
            </w:r>
          </w:hyperlink>
          <w:r w:rsidR="00B6394C">
            <w:rPr>
              <w:rFonts w:ascii="Arial" w:hAnsi="Arial" w:cs="Arial"/>
              <w:noProof/>
              <w:sz w:val="32"/>
              <w:szCs w:val="32"/>
            </w:rPr>
            <w:t>4</w:t>
          </w:r>
        </w:p>
        <w:p w14:paraId="684B3B9F" w14:textId="17CF815E" w:rsidR="0078262F" w:rsidRPr="00C749FA" w:rsidRDefault="00FF740A">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Annex  1</w:t>
            </w:r>
            <w:r w:rsidR="00B6394C">
              <w:rPr>
                <w:rStyle w:val="Hyperlink"/>
                <w:rFonts w:ascii="Arial" w:hAnsi="Arial" w:cs="Arial"/>
                <w:noProof/>
                <w:sz w:val="32"/>
                <w:szCs w:val="32"/>
              </w:rPr>
              <w:t>1</w:t>
            </w:r>
            <w:r w:rsidR="0078262F" w:rsidRPr="00C749FA">
              <w:rPr>
                <w:rStyle w:val="Hyperlink"/>
                <w:rFonts w:ascii="Arial" w:hAnsi="Arial" w:cs="Arial"/>
                <w:noProof/>
                <w:sz w:val="32"/>
                <w:szCs w:val="32"/>
              </w:rPr>
              <w:t xml:space="preserve"> - Table of changes </w:t>
            </w:r>
            <w:r w:rsidR="0078262F" w:rsidRPr="004104BB">
              <w:rPr>
                <w:rStyle w:val="Hyperlink"/>
                <w:rFonts w:ascii="Arial" w:hAnsi="Arial" w:cs="Arial"/>
                <w:noProof/>
                <w:sz w:val="32"/>
                <w:szCs w:val="32"/>
              </w:rPr>
              <w:t>20</w:t>
            </w:r>
            <w:r w:rsidR="001B25A1" w:rsidRPr="004104BB">
              <w:rPr>
                <w:rStyle w:val="Hyperlink"/>
                <w:rFonts w:ascii="Arial" w:hAnsi="Arial" w:cs="Arial"/>
                <w:noProof/>
                <w:sz w:val="32"/>
                <w:szCs w:val="32"/>
              </w:rPr>
              <w:t>24</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Pr>
                <w:rFonts w:ascii="Arial" w:hAnsi="Arial" w:cs="Arial"/>
                <w:noProof/>
                <w:webHidden/>
                <w:sz w:val="32"/>
                <w:szCs w:val="32"/>
              </w:rPr>
              <w:t>35</w:t>
            </w:r>
            <w:r w:rsidR="0078262F" w:rsidRPr="00C749FA">
              <w:rPr>
                <w:rFonts w:ascii="Arial" w:hAnsi="Arial" w:cs="Arial"/>
                <w:noProof/>
                <w:webHidden/>
                <w:sz w:val="32"/>
                <w:szCs w:val="32"/>
              </w:rPr>
              <w:fldChar w:fldCharType="end"/>
            </w:r>
          </w:hyperlink>
          <w:r w:rsidR="00B6394C">
            <w:rPr>
              <w:rFonts w:ascii="Arial" w:hAnsi="Arial" w:cs="Arial"/>
              <w:noProof/>
              <w:sz w:val="32"/>
              <w:szCs w:val="32"/>
            </w:rPr>
            <w:t>5</w:t>
          </w:r>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4A85D5F9" w:rsidR="000A7FE8" w:rsidRPr="00B6394C" w:rsidRDefault="00892007" w:rsidP="001D1F9B">
      <w:pPr>
        <w:pStyle w:val="Heading1"/>
        <w:rPr>
          <w:sz w:val="24"/>
          <w:szCs w:val="24"/>
        </w:rPr>
      </w:pPr>
      <w:r w:rsidRPr="00C749FA">
        <w:br w:type="page"/>
      </w:r>
      <w:bookmarkStart w:id="2" w:name="_Toc112149461"/>
      <w:r w:rsidR="001A1350" w:rsidRPr="00B6394C">
        <w:rPr>
          <w:rFonts w:cs="Arial"/>
          <w:b w:val="0"/>
          <w:iCs/>
          <w:noProof/>
          <w:color w:val="000000"/>
          <w:sz w:val="24"/>
          <w:szCs w:val="24"/>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B6394C" w:rsidRPr="00B6394C">
        <w:rPr>
          <w:iCs/>
          <w:sz w:val="24"/>
          <w:szCs w:val="24"/>
        </w:rPr>
        <w:t>Parsonage Farm Nursery and Infant School</w:t>
      </w:r>
      <w:r w:rsidR="00B6394C">
        <w:rPr>
          <w:iCs/>
          <w:sz w:val="24"/>
          <w:szCs w:val="24"/>
        </w:rPr>
        <w:t xml:space="preserve"> </w:t>
      </w:r>
      <w:r w:rsidR="000A7FE8" w:rsidRPr="00B6394C">
        <w:rPr>
          <w:iCs/>
          <w:sz w:val="24"/>
          <w:szCs w:val="24"/>
        </w:rPr>
        <w:t>Child</w:t>
      </w:r>
      <w:r w:rsidR="000A7FE8" w:rsidRPr="00B6394C">
        <w:rPr>
          <w:sz w:val="24"/>
          <w:szCs w:val="24"/>
        </w:rPr>
        <w:t xml:space="preserve"> Protection Policy</w:t>
      </w:r>
      <w:bookmarkEnd w:id="2"/>
      <w:r w:rsidR="000A7FE8" w:rsidRPr="00B6394C">
        <w:rPr>
          <w:sz w:val="24"/>
          <w:szCs w:val="24"/>
        </w:rPr>
        <w:fldChar w:fldCharType="begin"/>
      </w:r>
      <w:r w:rsidR="000A7FE8" w:rsidRPr="00B6394C">
        <w:rPr>
          <w:sz w:val="24"/>
          <w:szCs w:val="24"/>
        </w:rPr>
        <w:instrText xml:space="preserve"> XE "</w:instrText>
      </w:r>
      <w:r w:rsidR="000A7FE8" w:rsidRPr="00B6394C">
        <w:rPr>
          <w:i/>
          <w:sz w:val="24"/>
          <w:szCs w:val="24"/>
        </w:rPr>
        <w:instrText xml:space="preserve">Name of school </w:instrText>
      </w:r>
      <w:r w:rsidR="000A7FE8" w:rsidRPr="00B6394C">
        <w:rPr>
          <w:sz w:val="24"/>
          <w:szCs w:val="24"/>
        </w:rPr>
        <w:instrText xml:space="preserve">Child Protection Policy" </w:instrText>
      </w:r>
      <w:r w:rsidR="000A7FE8" w:rsidRPr="00B6394C">
        <w:rPr>
          <w:sz w:val="24"/>
          <w:szCs w:val="24"/>
        </w:rPr>
        <w:fldChar w:fldCharType="end"/>
      </w:r>
    </w:p>
    <w:p w14:paraId="0D7B1860" w14:textId="250F5EA9" w:rsidR="000A7FE8" w:rsidRPr="00B6394C" w:rsidRDefault="000A7FE8" w:rsidP="000A7FE8"/>
    <w:p w14:paraId="1B445A40" w14:textId="77777777" w:rsidR="0042555E" w:rsidRDefault="0042555E" w:rsidP="000A7FE8">
      <w:pPr>
        <w:rPr>
          <w:rFonts w:ascii="Arial" w:hAnsi="Arial" w:cs="Arial"/>
          <w:b/>
          <w:color w:val="000000"/>
        </w:rPr>
      </w:pPr>
    </w:p>
    <w:p w14:paraId="4662C19D" w14:textId="5149E789"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proofErr w:type="gramStart"/>
      <w:r w:rsidRPr="00C749FA">
        <w:rPr>
          <w:rFonts w:ascii="Arial Narrow" w:hAnsi="Arial Narrow" w:cs="Arial"/>
          <w:color w:val="000000"/>
        </w:rPr>
        <w:t>birthday</w:t>
      </w:r>
      <w:proofErr w:type="gramEnd"/>
      <w:r w:rsidRPr="00C749FA">
        <w:rPr>
          <w:rFonts w:ascii="Arial Narrow" w:hAnsi="Arial Narrow" w:cs="Arial"/>
          <w:color w:val="000000"/>
        </w:rPr>
        <w:t xml:space="preserve">. </w:t>
      </w:r>
      <w:proofErr w:type="gramStart"/>
      <w:r w:rsidRPr="00C749FA">
        <w:rPr>
          <w:rFonts w:ascii="Arial Narrow" w:hAnsi="Arial Narrow" w:cs="Arial"/>
          <w:color w:val="000000"/>
        </w:rPr>
        <w:t>On the whole</w:t>
      </w:r>
      <w:proofErr w:type="gramEnd"/>
      <w:r w:rsidRPr="00C749FA">
        <w:rPr>
          <w:rFonts w:ascii="Arial Narrow" w:hAnsi="Arial Narrow" w:cs="Arial"/>
          <w:color w:val="000000"/>
        </w:rPr>
        <w:t xml:space="preserv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w:t>
      </w:r>
      <w:proofErr w:type="gramStart"/>
      <w:r w:rsidRPr="00C749FA">
        <w:rPr>
          <w:rFonts w:ascii="Arial Narrow" w:hAnsi="Arial Narrow" w:cs="Arial"/>
          <w:color w:val="000000"/>
        </w:rPr>
        <w:t>step</w:t>
      </w:r>
      <w:r w:rsidR="00777CC0" w:rsidRPr="00C749FA">
        <w:rPr>
          <w:rFonts w:ascii="Arial Narrow" w:hAnsi="Arial Narrow" w:cs="Arial"/>
          <w:color w:val="000000"/>
        </w:rPr>
        <w:t>-</w:t>
      </w:r>
      <w:r w:rsidRPr="00C749FA">
        <w:rPr>
          <w:rFonts w:ascii="Arial Narrow" w:hAnsi="Arial Narrow" w:cs="Arial"/>
          <w:color w:val="000000"/>
        </w:rPr>
        <w:t>parents</w:t>
      </w:r>
      <w:proofErr w:type="gramEnd"/>
      <w:r w:rsidRPr="00C749FA">
        <w:rPr>
          <w:rFonts w:ascii="Arial Narrow" w:hAnsi="Arial Narrow" w:cs="Arial"/>
          <w:color w:val="000000"/>
        </w:rPr>
        <w:t>,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8SJg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proofErr w:type="gramStart"/>
      <w:r w:rsidR="00DD1C69" w:rsidRPr="00C749FA">
        <w:rPr>
          <w:rFonts w:ascii="Arial" w:hAnsi="Arial" w:cs="Arial"/>
          <w:color w:val="000000"/>
        </w:rPr>
        <w:t>taking into account</w:t>
      </w:r>
      <w:proofErr w:type="gramEnd"/>
      <w:r w:rsidR="00DD1C69" w:rsidRPr="00C749FA">
        <w:rPr>
          <w:rFonts w:ascii="Arial" w:hAnsi="Arial" w:cs="Arial"/>
          <w:color w:val="000000"/>
        </w:rPr>
        <w:t xml:space="preserve">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3B76EE0D"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42555E" w:rsidRPr="0042555E">
        <w:rPr>
          <w:rFonts w:ascii="Arial" w:hAnsi="Arial" w:cs="Arial"/>
          <w:b/>
          <w:bCs/>
          <w:color w:val="000000"/>
        </w:rPr>
        <w:t>Miss K Greenway</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DSL</w:t>
      </w:r>
      <w:r w:rsidR="0042555E">
        <w:rPr>
          <w:rFonts w:ascii="Arial" w:hAnsi="Arial" w:cs="Arial"/>
          <w:b/>
          <w:color w:val="000000"/>
        </w:rPr>
        <w:t xml:space="preserve">s </w:t>
      </w:r>
      <w:r w:rsidR="000A7FE8" w:rsidRPr="0042555E">
        <w:rPr>
          <w:rFonts w:ascii="Arial" w:hAnsi="Arial" w:cs="Arial"/>
          <w:color w:val="000000"/>
        </w:rPr>
        <w:t>are</w:t>
      </w:r>
      <w:r w:rsidR="000A7FE8" w:rsidRPr="00C749FA">
        <w:rPr>
          <w:rFonts w:ascii="Arial" w:hAnsi="Arial" w:cs="Arial"/>
          <w:color w:val="000000"/>
        </w:rPr>
        <w:t xml:space="preserve"> </w:t>
      </w:r>
      <w:r w:rsidR="0042555E" w:rsidRPr="0042555E">
        <w:rPr>
          <w:rFonts w:ascii="Arial" w:hAnsi="Arial" w:cs="Arial"/>
          <w:b/>
          <w:bCs/>
          <w:color w:val="000000"/>
        </w:rPr>
        <w:t>Mrs R Gray, Mrs V Bowyer</w:t>
      </w:r>
      <w:r w:rsidR="0042555E">
        <w:rPr>
          <w:rFonts w:ascii="Arial" w:hAnsi="Arial" w:cs="Arial"/>
          <w:color w:val="000000"/>
        </w:rPr>
        <w:t xml:space="preserve">, and </w:t>
      </w:r>
      <w:r w:rsidR="0042555E" w:rsidRPr="0042555E">
        <w:rPr>
          <w:rFonts w:ascii="Arial" w:hAnsi="Arial" w:cs="Arial"/>
          <w:b/>
          <w:bCs/>
          <w:color w:val="000000"/>
        </w:rPr>
        <w:t>Miss G Petty</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42555E" w:rsidRPr="0042555E">
        <w:rPr>
          <w:rFonts w:ascii="Arial" w:hAnsi="Arial" w:cs="Arial"/>
          <w:b/>
          <w:bCs/>
          <w:color w:val="000000"/>
        </w:rPr>
        <w:t>Mr P Manlow</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42555E" w:rsidRPr="0042555E">
        <w:rPr>
          <w:rFonts w:ascii="Arial" w:hAnsi="Arial" w:cs="Arial"/>
          <w:b/>
          <w:bCs/>
          <w:color w:val="000000"/>
        </w:rPr>
        <w:t>Mr J Hawkins</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5DCC4AFB"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sidRPr="004104BB">
        <w:rPr>
          <w:rFonts w:ascii="Arial" w:hAnsi="Arial" w:cs="Arial"/>
          <w:color w:val="000000" w:themeColor="text1"/>
        </w:rPr>
        <w:t>20</w:t>
      </w:r>
      <w:r w:rsidR="008D5C33" w:rsidRPr="004104BB">
        <w:rPr>
          <w:rFonts w:ascii="Arial" w:hAnsi="Arial" w:cs="Arial"/>
          <w:color w:val="000000" w:themeColor="text1"/>
        </w:rPr>
        <w:t>2</w:t>
      </w:r>
      <w:r w:rsidR="0055671F" w:rsidRPr="004104BB">
        <w:rPr>
          <w:rFonts w:ascii="Arial" w:hAnsi="Arial" w:cs="Arial"/>
          <w:color w:val="000000" w:themeColor="text1"/>
        </w:rPr>
        <w:t>4</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741C00CE"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42555E">
        <w:rPr>
          <w:rFonts w:ascii="Arial" w:hAnsi="Arial"/>
          <w:color w:val="000000"/>
        </w:rPr>
        <w:t>Training is provided</w:t>
      </w:r>
      <w:r w:rsidR="00636926" w:rsidRPr="0042555E">
        <w:rPr>
          <w:rFonts w:ascii="Arial" w:hAnsi="Arial"/>
          <w:color w:val="000000"/>
        </w:rPr>
        <w:t xml:space="preserve"> as required </w:t>
      </w:r>
      <w:r w:rsidR="0042555E" w:rsidRPr="0042555E">
        <w:rPr>
          <w:rFonts w:ascii="Arial" w:hAnsi="Arial"/>
          <w:color w:val="000000"/>
        </w:rPr>
        <w:t>and with a briefing at the beginning of the Autumn term.</w:t>
      </w:r>
      <w:r w:rsidR="00636926" w:rsidRPr="0042555E">
        <w:rPr>
          <w:rFonts w:ascii="Arial" w:hAnsi="Arial"/>
          <w:color w:val="000000"/>
        </w:rPr>
        <w:t xml:space="preserve"> S</w:t>
      </w:r>
      <w:r w:rsidRPr="0042555E">
        <w:rPr>
          <w:rFonts w:ascii="Arial" w:hAnsi="Arial"/>
          <w:color w:val="000000"/>
        </w:rPr>
        <w:t xml:space="preserve">eparate training </w:t>
      </w:r>
      <w:r w:rsidR="00636926" w:rsidRPr="0042555E">
        <w:rPr>
          <w:rFonts w:ascii="Arial" w:hAnsi="Arial"/>
          <w:color w:val="000000"/>
        </w:rPr>
        <w:t xml:space="preserve">is provided </w:t>
      </w:r>
      <w:r w:rsidRPr="0042555E">
        <w:rPr>
          <w:rFonts w:ascii="Arial" w:hAnsi="Arial"/>
          <w:color w:val="000000"/>
        </w:rPr>
        <w:t>to all new staff on appointment</w:t>
      </w:r>
      <w:r w:rsidR="00F12D8E" w:rsidRPr="0042555E">
        <w:rPr>
          <w:rFonts w:ascii="Arial" w:hAnsi="Arial"/>
          <w:color w:val="000000"/>
        </w:rPr>
        <w:t xml:space="preserve"> </w:t>
      </w:r>
      <w:r w:rsidR="0042555E" w:rsidRPr="0042555E">
        <w:rPr>
          <w:rFonts w:ascii="Arial" w:hAnsi="Arial"/>
          <w:color w:val="000000"/>
        </w:rPr>
        <w:t>through induction training.</w:t>
      </w:r>
      <w:r w:rsidRPr="0042555E">
        <w:rPr>
          <w:rFonts w:ascii="Arial" w:hAnsi="Arial"/>
          <w:color w:val="000000"/>
        </w:rPr>
        <w:t xml:space="preserve"> The DSL</w:t>
      </w:r>
      <w:r w:rsidR="0042555E" w:rsidRPr="0042555E">
        <w:rPr>
          <w:rFonts w:ascii="Arial" w:hAnsi="Arial"/>
          <w:color w:val="000000"/>
        </w:rPr>
        <w:t xml:space="preserve"> and DDSLs</w:t>
      </w:r>
      <w:r w:rsidRPr="0042555E">
        <w:rPr>
          <w:rFonts w:ascii="Arial" w:hAnsi="Arial"/>
          <w:color w:val="000000"/>
        </w:rPr>
        <w:t xml:space="preserve"> will attend training</w:t>
      </w:r>
      <w:r w:rsidR="00484EDC" w:rsidRPr="0042555E">
        <w:rPr>
          <w:rFonts w:ascii="Arial" w:hAnsi="Arial"/>
          <w:color w:val="000000"/>
        </w:rPr>
        <w:t xml:space="preserve"> at least every other year</w:t>
      </w:r>
      <w:r w:rsidRPr="0042555E">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35117210"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202</w:t>
      </w:r>
      <w:r w:rsidR="00A301B6" w:rsidRPr="004104BB">
        <w:rPr>
          <w:rFonts w:ascii="Arial" w:hAnsi="Arial" w:cs="Arial"/>
          <w:color w:val="000000"/>
        </w:rPr>
        <w:t>4</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786022CD" w14:textId="62814AF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554CD2D7"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3E74E8">
        <w:rPr>
          <w:rFonts w:ascii="Arial" w:hAnsi="Arial" w:cs="Arial"/>
          <w:b/>
          <w:color w:val="000000"/>
        </w:rPr>
        <w:t>Miss K Greenway</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3E74E8">
        <w:rPr>
          <w:rFonts w:ascii="Arial" w:hAnsi="Arial" w:cs="Arial"/>
          <w:color w:val="000000"/>
        </w:rPr>
        <w:t>headteacher will</w:t>
      </w:r>
      <w:r w:rsidR="00550F6F" w:rsidRPr="00C749FA">
        <w:rPr>
          <w:rFonts w:ascii="Arial" w:hAnsi="Arial" w:cs="Arial"/>
          <w:color w:val="000000"/>
        </w:rPr>
        <w:t xml:space="preserve">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590024" w:rsidRPr="003E74E8">
        <w:rPr>
          <w:rFonts w:ascii="Arial" w:hAnsi="Arial" w:cs="Arial"/>
          <w:color w:val="000000"/>
        </w:rPr>
        <w:t>(</w:t>
      </w:r>
      <w:r w:rsidR="00E14498" w:rsidRPr="003E74E8">
        <w:rPr>
          <w:rFonts w:ascii="Arial" w:hAnsi="Arial" w:cs="Arial"/>
          <w:color w:val="000000"/>
        </w:rPr>
        <w:t>A</w:t>
      </w:r>
      <w:r w:rsidR="00590024" w:rsidRPr="003E74E8">
        <w:rPr>
          <w:rFonts w:ascii="Arial" w:hAnsi="Arial" w:cs="Arial"/>
          <w:color w:val="000000"/>
        </w:rPr>
        <w:t xml:space="preserve">nnex </w:t>
      </w:r>
      <w:r w:rsidR="003E74E8" w:rsidRPr="003E74E8">
        <w:rPr>
          <w:rFonts w:ascii="Arial" w:hAnsi="Arial" w:cs="Arial"/>
          <w:color w:val="000000"/>
        </w:rPr>
        <w:t>4</w:t>
      </w:r>
      <w:r w:rsidR="00E14498" w:rsidRPr="003E74E8">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4EE0BBD7"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3E74E8">
        <w:rPr>
          <w:rFonts w:ascii="Arial" w:hAnsi="Arial" w:cstheme="minorBidi"/>
          <w:color w:val="222A35" w:themeColor="text2" w:themeShade="80"/>
          <w:lang w:eastAsia="en-US"/>
        </w:rPr>
        <w:t>followed</w:t>
      </w:r>
      <w:r w:rsidRPr="003E74E8">
        <w:rPr>
          <w:rFonts w:ascii="Arial" w:hAnsi="Arial" w:cs="Arial"/>
          <w:color w:val="000000"/>
        </w:rPr>
        <w:t xml:space="preserve"> </w:t>
      </w:r>
      <w:r w:rsidR="000A7FE8" w:rsidRPr="003E74E8">
        <w:rPr>
          <w:rFonts w:ascii="Arial" w:hAnsi="Arial" w:cs="Arial"/>
          <w:color w:val="000000"/>
        </w:rPr>
        <w:t>(</w:t>
      </w:r>
      <w:r w:rsidR="000A7FE8" w:rsidRPr="003E74E8">
        <w:rPr>
          <w:rFonts w:ascii="Arial" w:hAnsi="Arial"/>
          <w:color w:val="000000"/>
        </w:rPr>
        <w:t xml:space="preserve">Annex </w:t>
      </w:r>
      <w:r w:rsidR="003E74E8" w:rsidRPr="003E74E8">
        <w:rPr>
          <w:rFonts w:ascii="Arial" w:hAnsi="Arial" w:cs="Arial"/>
          <w:color w:val="000000"/>
        </w:rPr>
        <w:t>5</w:t>
      </w:r>
      <w:r w:rsidR="000A7FE8" w:rsidRPr="003E74E8">
        <w:rPr>
          <w:rFonts w:ascii="Arial" w:hAnsi="Arial" w:cs="Arial"/>
          <w:color w:val="000000"/>
        </w:rPr>
        <w:t>)</w:t>
      </w:r>
      <w:r w:rsidR="003E74E8">
        <w:rPr>
          <w:rFonts w:ascii="Arial" w:hAnsi="Arial" w:cs="Arial"/>
          <w:color w:val="000000"/>
        </w:rPr>
        <w:t>.</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633FABCC" w14:textId="1CAEA4A7" w:rsidR="00E13615" w:rsidRPr="00C749FA" w:rsidRDefault="00E13615" w:rsidP="000A7FE8">
      <w:pPr>
        <w:ind w:left="-567" w:right="-759"/>
        <w:rPr>
          <w:rFonts w:ascii="Arial" w:hAnsi="Arial" w:cs="Arial"/>
          <w:color w:val="000000"/>
        </w:rPr>
      </w:pPr>
    </w:p>
    <w:p w14:paraId="72EF5196" w14:textId="6219ED2A"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FF740A" w:rsidP="00E13615">
                            <w:pPr>
                              <w:rPr>
                                <w:rFonts w:ascii="Arial" w:hAnsi="Arial" w:cs="Arial"/>
                                <w:color w:val="000000"/>
                                <w:sz w:val="20"/>
                              </w:rPr>
                            </w:pPr>
                            <w:hyperlink r:id="rId20"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FF740A" w:rsidP="00E13615">
                            <w:pPr>
                              <w:rPr>
                                <w:rFonts w:asciiTheme="minorBidi" w:hAnsiTheme="minorBidi" w:cstheme="minorBidi"/>
                                <w:color w:val="000000"/>
                                <w:sz w:val="20"/>
                                <w:szCs w:val="20"/>
                              </w:rPr>
                            </w:pPr>
                            <w:hyperlink r:id="rId21"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FF740A" w:rsidP="00E13615">
                            <w:pPr>
                              <w:rPr>
                                <w:rFonts w:ascii="Arial" w:hAnsi="Arial" w:cs="Arial"/>
                                <w:color w:val="000000"/>
                                <w:sz w:val="20"/>
                              </w:rPr>
                            </w:pPr>
                            <w:hyperlink r:id="rId22"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FF740A" w:rsidP="00E13615">
                      <w:pPr>
                        <w:rPr>
                          <w:rFonts w:ascii="Arial" w:hAnsi="Arial" w:cs="Arial"/>
                          <w:color w:val="000000"/>
                          <w:sz w:val="20"/>
                        </w:rPr>
                      </w:pPr>
                      <w:hyperlink r:id="rId23"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FF740A" w:rsidP="00E13615">
                      <w:pPr>
                        <w:rPr>
                          <w:rFonts w:asciiTheme="minorBidi" w:hAnsiTheme="minorBidi" w:cstheme="minorBidi"/>
                          <w:color w:val="000000"/>
                          <w:sz w:val="20"/>
                          <w:szCs w:val="20"/>
                        </w:rPr>
                      </w:pPr>
                      <w:hyperlink r:id="rId24" w:history="1">
                        <w:r w:rsidR="00007908"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FF740A" w:rsidP="00E13615">
                      <w:pPr>
                        <w:rPr>
                          <w:rFonts w:ascii="Arial" w:hAnsi="Arial" w:cs="Arial"/>
                          <w:color w:val="000000"/>
                          <w:sz w:val="20"/>
                        </w:rPr>
                      </w:pPr>
                      <w:hyperlink r:id="rId25"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282754B9"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r w:rsidR="003E74E8">
        <w:rPr>
          <w:rFonts w:ascii="Arial" w:hAnsi="Arial" w:cs="Arial"/>
          <w:b/>
          <w:color w:val="000000"/>
        </w:rPr>
        <w:t>1/10/24</w:t>
      </w:r>
    </w:p>
    <w:p w14:paraId="394C32EB" w14:textId="77777777" w:rsidR="000A7FE8" w:rsidRPr="00C749FA" w:rsidRDefault="000A7FE8" w:rsidP="000A7FE8">
      <w:pPr>
        <w:rPr>
          <w:rFonts w:ascii="Arial" w:hAnsi="Arial" w:cs="Arial"/>
          <w:b/>
          <w:color w:val="000000"/>
        </w:rPr>
      </w:pPr>
    </w:p>
    <w:p w14:paraId="3B4A2F26" w14:textId="0BC3FE92"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003E74E8">
        <w:rPr>
          <w:rFonts w:ascii="Arial" w:hAnsi="Arial" w:cs="Arial"/>
          <w:b/>
          <w:color w:val="000000"/>
        </w:rPr>
        <w:t>1/10/25</w:t>
      </w:r>
      <w:r w:rsidRPr="00C749FA">
        <w:rPr>
          <w:rFonts w:ascii="Arial" w:hAnsi="Arial" w:cs="Arial"/>
          <w:b/>
          <w:color w:val="000000"/>
        </w:rPr>
        <w:tab/>
        <w:t xml:space="preserve">                              </w:t>
      </w:r>
    </w:p>
    <w:p w14:paraId="11D54FE1" w14:textId="7CE457CE" w:rsidR="000A7FE8" w:rsidRPr="00C749FA" w:rsidRDefault="000A7FE8" w:rsidP="00C242E4">
      <w:pPr>
        <w:pStyle w:val="Heading1"/>
      </w:pPr>
      <w:r w:rsidRPr="00C749FA">
        <w:br w:type="page"/>
      </w:r>
      <w:bookmarkStart w:id="3" w:name="_Toc112149462"/>
      <w:r w:rsidRPr="00C749FA">
        <w:lastRenderedPageBreak/>
        <w:t xml:space="preserve">Roles and responsibilities within </w:t>
      </w:r>
      <w:r w:rsidR="003E74E8">
        <w:rPr>
          <w:iCs/>
        </w:rPr>
        <w:t>Parsonage Farm Nursery and Infant S</w:t>
      </w:r>
      <w:r w:rsidRPr="00C749FA">
        <w:t>chool</w:t>
      </w:r>
      <w:bookmarkEnd w:id="3"/>
      <w:r w:rsidRPr="00C749FA">
        <w:fldChar w:fldCharType="begin"/>
      </w:r>
      <w:r w:rsidRPr="00C749FA">
        <w:instrText xml:space="preserve"> XE "Procedures" </w:instrText>
      </w:r>
      <w:r w:rsidRPr="00C749F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w:t>
      </w:r>
      <w:proofErr w:type="gramStart"/>
      <w:r w:rsidRPr="00C749FA">
        <w:rPr>
          <w:rFonts w:ascii="Arial" w:hAnsi="Arial" w:cs="Arial"/>
          <w:color w:val="000000"/>
        </w:rPr>
        <w:t>in order to</w:t>
      </w:r>
      <w:proofErr w:type="gramEnd"/>
      <w:r w:rsidRPr="00C749FA">
        <w:rPr>
          <w:rFonts w:ascii="Arial" w:hAnsi="Arial" w:cs="Arial"/>
          <w:color w:val="000000"/>
        </w:rPr>
        <w:t xml:space="preserve">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58A8EE0C"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3E74E8">
        <w:rPr>
          <w:rFonts w:ascii="Arial" w:hAnsi="Arial" w:cs="Arial"/>
          <w:color w:val="000000" w:themeColor="text1"/>
        </w:rPr>
        <w:t xml:space="preserve">Record their concerns if they are worried that a child is being abused and report these to the </w:t>
      </w:r>
      <w:r w:rsidR="00B528B5" w:rsidRPr="003E74E8">
        <w:rPr>
          <w:rFonts w:ascii="Arial" w:hAnsi="Arial" w:cs="Arial"/>
          <w:color w:val="000000" w:themeColor="text1"/>
        </w:rPr>
        <w:t>DSL</w:t>
      </w:r>
      <w:r w:rsidRPr="003E74E8">
        <w:rPr>
          <w:rFonts w:ascii="Arial" w:hAnsi="Arial" w:cs="Arial"/>
          <w:color w:val="000000" w:themeColor="text1"/>
        </w:rPr>
        <w:t xml:space="preserve"> as soon as</w:t>
      </w:r>
      <w:r w:rsidR="00207A21" w:rsidRPr="003E74E8">
        <w:rPr>
          <w:rFonts w:ascii="Arial" w:hAnsi="Arial" w:cs="Arial"/>
          <w:color w:val="000000" w:themeColor="text1"/>
        </w:rPr>
        <w:t xml:space="preserve"> is</w:t>
      </w:r>
      <w:r w:rsidRPr="003E74E8">
        <w:rPr>
          <w:rFonts w:ascii="Arial" w:hAnsi="Arial" w:cs="Arial"/>
          <w:color w:val="000000" w:themeColor="text1"/>
        </w:rPr>
        <w:t xml:space="preserve"> practical that day.</w:t>
      </w:r>
      <w:r w:rsidR="00B528B5" w:rsidRPr="003E74E8">
        <w:rPr>
          <w:rFonts w:ascii="Arial" w:hAnsi="Arial" w:cs="Arial"/>
          <w:color w:val="000000" w:themeColor="text1"/>
        </w:rPr>
        <w:t xml:space="preserve"> If</w:t>
      </w:r>
      <w:r w:rsidR="00B528B5" w:rsidRPr="00C749FA">
        <w:rPr>
          <w:rFonts w:ascii="Arial" w:hAnsi="Arial" w:cs="Arial"/>
          <w:color w:val="000000" w:themeColor="text1"/>
        </w:rPr>
        <w:t xml:space="preserve">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1AFEBC09"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w:t>
      </w:r>
      <w:r w:rsidR="000A7FE8" w:rsidRPr="003E74E8">
        <w:rPr>
          <w:rFonts w:ascii="Arial" w:hAnsi="Arial" w:cs="Arial"/>
          <w:color w:val="000000" w:themeColor="text1"/>
        </w:rPr>
        <w:t xml:space="preserve">procedures (Annex </w:t>
      </w:r>
      <w:r w:rsidR="003E74E8" w:rsidRPr="003E74E8">
        <w:rPr>
          <w:rFonts w:ascii="Arial" w:hAnsi="Arial" w:cs="Arial"/>
          <w:color w:val="000000" w:themeColor="text1"/>
        </w:rPr>
        <w:t>4</w:t>
      </w:r>
      <w:r w:rsidR="000A7FE8" w:rsidRPr="003E74E8">
        <w:rPr>
          <w:rFonts w:ascii="Arial" w:hAnsi="Arial" w:cs="Arial"/>
          <w:color w:val="000000" w:themeColor="text1"/>
        </w:rPr>
        <w:t>)</w:t>
      </w:r>
      <w:r w:rsidRPr="00C749FA">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proofErr w:type="gramStart"/>
      <w:r w:rsidRPr="00C749FA">
        <w:rPr>
          <w:rFonts w:ascii="Arial" w:hAnsi="Arial" w:cs="Arial"/>
          <w:color w:val="000000" w:themeColor="text1"/>
        </w:rPr>
        <w:t>Have an understanding of</w:t>
      </w:r>
      <w:proofErr w:type="gramEnd"/>
      <w:r w:rsidRPr="00C749FA">
        <w:rPr>
          <w:rFonts w:ascii="Arial" w:hAnsi="Arial" w:cs="Arial"/>
          <w:color w:val="000000" w:themeColor="text1"/>
        </w:rPr>
        <w:t xml:space="preserve">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 xml:space="preserve">Working Together to Safeguard Children </w:t>
      </w:r>
      <w:r w:rsidR="00B528B5" w:rsidRPr="003E74E8">
        <w:rPr>
          <w:rFonts w:ascii="Arial" w:hAnsi="Arial" w:cs="Arial"/>
          <w:color w:val="000000"/>
        </w:rPr>
        <w:t>20</w:t>
      </w:r>
      <w:r w:rsidR="00FA2D3C" w:rsidRPr="003E74E8">
        <w:rPr>
          <w:rFonts w:ascii="Arial" w:hAnsi="Arial" w:cs="Arial"/>
          <w:color w:val="000000"/>
        </w:rPr>
        <w:t>23</w:t>
      </w:r>
      <w:r w:rsidR="00B528B5" w:rsidRPr="003E74E8">
        <w:rPr>
          <w:rFonts w:ascii="Arial" w:hAnsi="Arial" w:cs="Arial"/>
          <w:color w:val="000000"/>
        </w:rPr>
        <w:t xml:space="preserve"> guid</w:t>
      </w:r>
      <w:r w:rsidR="00B528B5" w:rsidRPr="00C749FA">
        <w:rPr>
          <w:rFonts w:ascii="Arial" w:hAnsi="Arial" w:cs="Arial"/>
          <w:color w:val="000000"/>
        </w:rPr>
        <w:t>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4104BB">
        <w:rPr>
          <w:rFonts w:ascii="Arial" w:hAnsi="Arial" w:cs="Arial"/>
          <w:i/>
          <w:color w:val="000000"/>
          <w:sz w:val="20"/>
        </w:rPr>
        <w:t xml:space="preserve">para </w:t>
      </w:r>
      <w:proofErr w:type="gramStart"/>
      <w:r w:rsidR="001F51A3" w:rsidRPr="004104BB">
        <w:rPr>
          <w:rFonts w:ascii="Arial" w:hAnsi="Arial" w:cs="Arial"/>
          <w:i/>
          <w:color w:val="000000"/>
          <w:sz w:val="20"/>
        </w:rPr>
        <w:t>18</w:t>
      </w:r>
      <w:r w:rsidR="001433FA" w:rsidRPr="004104BB">
        <w:rPr>
          <w:rFonts w:ascii="Arial" w:hAnsi="Arial" w:cs="Arial"/>
          <w:i/>
          <w:color w:val="000000"/>
          <w:sz w:val="20"/>
        </w:rPr>
        <w:t xml:space="preserve">  </w:t>
      </w:r>
      <w:proofErr w:type="spellStart"/>
      <w:r w:rsidRPr="004104BB">
        <w:rPr>
          <w:rFonts w:ascii="Arial" w:hAnsi="Arial" w:cs="Arial"/>
          <w:i/>
          <w:color w:val="000000"/>
          <w:sz w:val="20"/>
        </w:rPr>
        <w:t>KCSiE</w:t>
      </w:r>
      <w:proofErr w:type="spellEnd"/>
      <w:proofErr w:type="gramEnd"/>
      <w:r w:rsidRPr="004104BB">
        <w:rPr>
          <w:rFonts w:ascii="Arial" w:hAnsi="Arial" w:cs="Arial"/>
          <w:i/>
          <w:color w:val="000000"/>
          <w:sz w:val="20"/>
        </w:rPr>
        <w:t xml:space="preserve"> </w:t>
      </w:r>
      <w:r w:rsidR="00F2084D" w:rsidRPr="004104BB">
        <w:rPr>
          <w:rFonts w:ascii="Arial" w:hAnsi="Arial" w:cs="Arial"/>
          <w:i/>
          <w:color w:val="000000"/>
          <w:sz w:val="20"/>
        </w:rPr>
        <w:t>20</w:t>
      </w:r>
      <w:r w:rsidR="005B48E0" w:rsidRPr="004104BB">
        <w:rPr>
          <w:rFonts w:ascii="Arial" w:hAnsi="Arial" w:cs="Arial"/>
          <w:i/>
          <w:color w:val="000000"/>
          <w:sz w:val="20"/>
        </w:rPr>
        <w:t>2</w:t>
      </w:r>
      <w:r w:rsidR="001F51A3" w:rsidRPr="004104BB">
        <w:rPr>
          <w:rFonts w:ascii="Arial" w:hAnsi="Arial" w:cs="Arial"/>
          <w:i/>
          <w:color w:val="000000"/>
          <w:sz w:val="20"/>
        </w:rPr>
        <w:t>4</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7CA570E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175111" w:rsidRPr="00C749FA">
        <w:rPr>
          <w:rFonts w:ascii="Arial" w:hAnsi="Arial" w:cs="Arial"/>
          <w:i/>
          <w:color w:val="000000"/>
          <w:sz w:val="20"/>
        </w:rPr>
        <w:t xml:space="preserve"> *****</w:t>
      </w:r>
    </w:p>
    <w:p w14:paraId="269736E5" w14:textId="1AB518EE" w:rsidR="000A7FE8" w:rsidRPr="003E74E8" w:rsidRDefault="000A7FE8" w:rsidP="000A7FE8">
      <w:pPr>
        <w:tabs>
          <w:tab w:val="left" w:pos="0"/>
        </w:tabs>
        <w:ind w:hanging="567"/>
        <w:rPr>
          <w:rFonts w:ascii="Arial" w:hAnsi="Arial" w:cs="Arial"/>
          <w:b/>
          <w:iCs/>
          <w:color w:val="000000"/>
        </w:rPr>
      </w:pPr>
      <w:r w:rsidRPr="00C749FA">
        <w:rPr>
          <w:rFonts w:ascii="Arial" w:hAnsi="Arial" w:cs="Arial"/>
          <w:b/>
          <w:color w:val="000000"/>
        </w:rPr>
        <w:t xml:space="preserve">In this school the DSL is </w:t>
      </w:r>
      <w:r w:rsidR="003E74E8" w:rsidRPr="003E74E8">
        <w:rPr>
          <w:rFonts w:ascii="Arial" w:hAnsi="Arial" w:cs="Arial"/>
          <w:b/>
          <w:iCs/>
          <w:color w:val="000000"/>
        </w:rPr>
        <w:t>Miss K Greenway</w:t>
      </w:r>
    </w:p>
    <w:p w14:paraId="1221A49E" w14:textId="2484F4C5" w:rsidR="000A7FE8" w:rsidRPr="003E74E8" w:rsidRDefault="006467BB" w:rsidP="000A7FE8">
      <w:pPr>
        <w:tabs>
          <w:tab w:val="left" w:pos="0"/>
        </w:tabs>
        <w:ind w:hanging="567"/>
        <w:rPr>
          <w:rFonts w:ascii="Arial" w:hAnsi="Arial" w:cs="Arial"/>
          <w:b/>
          <w:iCs/>
          <w:color w:val="000000"/>
        </w:rPr>
      </w:pPr>
      <w:r w:rsidRPr="003E74E8">
        <w:rPr>
          <w:rFonts w:ascii="Arial" w:hAnsi="Arial" w:cs="Arial"/>
          <w:b/>
          <w:iCs/>
          <w:color w:val="000000"/>
        </w:rPr>
        <w:t>The D</w:t>
      </w:r>
      <w:r w:rsidR="000A7FE8" w:rsidRPr="003E74E8">
        <w:rPr>
          <w:rFonts w:ascii="Arial" w:hAnsi="Arial" w:cs="Arial"/>
          <w:b/>
          <w:iCs/>
          <w:color w:val="000000"/>
        </w:rPr>
        <w:t>eputy DSL</w:t>
      </w:r>
      <w:r w:rsidR="003E74E8" w:rsidRPr="003E74E8">
        <w:rPr>
          <w:rFonts w:ascii="Arial" w:hAnsi="Arial" w:cs="Arial"/>
          <w:b/>
          <w:iCs/>
          <w:color w:val="000000"/>
        </w:rPr>
        <w:t xml:space="preserve">s </w:t>
      </w:r>
      <w:r w:rsidR="000A7FE8" w:rsidRPr="003E74E8">
        <w:rPr>
          <w:rFonts w:ascii="Arial" w:hAnsi="Arial" w:cs="Arial"/>
          <w:b/>
          <w:iCs/>
          <w:color w:val="000000"/>
        </w:rPr>
        <w:t xml:space="preserve">are </w:t>
      </w:r>
      <w:r w:rsidR="003E74E8" w:rsidRPr="003E74E8">
        <w:rPr>
          <w:rFonts w:ascii="Arial" w:hAnsi="Arial" w:cs="Arial"/>
          <w:b/>
          <w:iCs/>
          <w:color w:val="000000"/>
        </w:rPr>
        <w:t>Mrs R Gray, Mrs V Bowyer &amp; Miss G Petty</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w:t>
      </w:r>
      <w:proofErr w:type="gramStart"/>
      <w:r w:rsidR="004431D0" w:rsidRPr="00C749FA">
        <w:rPr>
          <w:rFonts w:ascii="Arial" w:hAnsi="Arial" w:cs="Arial"/>
          <w:color w:val="000000"/>
        </w:rPr>
        <w:t>in order to</w:t>
      </w:r>
      <w:proofErr w:type="gramEnd"/>
      <w:r w:rsidR="004431D0" w:rsidRPr="00C749FA">
        <w:rPr>
          <w:rFonts w:ascii="Arial" w:hAnsi="Arial" w:cs="Arial"/>
          <w:color w:val="000000"/>
        </w:rPr>
        <w:t xml:space="preserve">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4EE144A"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w:t>
      </w:r>
      <w:r w:rsidR="00FA28A8" w:rsidRPr="004104BB">
        <w:rPr>
          <w:rFonts w:ascii="Arial" w:hAnsi="Arial" w:cs="Arial"/>
          <w:color w:val="000000"/>
        </w:rPr>
        <w:t>2</w:t>
      </w:r>
      <w:r w:rsidR="006E202A" w:rsidRPr="004104BB">
        <w:rPr>
          <w:rFonts w:ascii="Arial" w:hAnsi="Arial" w:cs="Arial"/>
          <w:color w:val="000000"/>
        </w:rPr>
        <w:t>4</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2DAA1D72" w:rsidR="000A7FE8" w:rsidRPr="00C749FA" w:rsidRDefault="00302E33" w:rsidP="00793C48">
      <w:pPr>
        <w:pStyle w:val="Heading1"/>
      </w:pPr>
      <w:bookmarkStart w:id="4" w:name="_Toc112149463"/>
      <w:r w:rsidRPr="00302E33">
        <w:rPr>
          <w:iCs/>
        </w:rPr>
        <w:lastRenderedPageBreak/>
        <w:t>Parsonage Farm Nursery and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56469E1A" w:rsidR="000A7FE8" w:rsidRPr="00302E33" w:rsidRDefault="000A7FE8" w:rsidP="004A1577">
      <w:pPr>
        <w:numPr>
          <w:ilvl w:val="0"/>
          <w:numId w:val="6"/>
        </w:numPr>
        <w:tabs>
          <w:tab w:val="clear" w:pos="720"/>
          <w:tab w:val="num" w:pos="0"/>
        </w:tabs>
        <w:ind w:left="0" w:hanging="567"/>
        <w:rPr>
          <w:rFonts w:ascii="Arial" w:hAnsi="Arial" w:cs="Arial"/>
          <w:color w:val="000000"/>
        </w:rPr>
      </w:pPr>
      <w:r w:rsidRPr="00302E33">
        <w:rPr>
          <w:rFonts w:ascii="Arial" w:hAnsi="Arial" w:cs="Arial"/>
          <w:color w:val="000000" w:themeColor="text1"/>
        </w:rPr>
        <w:t>Make an initial record of the information</w:t>
      </w:r>
      <w:r w:rsidR="23ED1B67" w:rsidRPr="00302E33">
        <w:rPr>
          <w:rFonts w:ascii="Arial" w:hAnsi="Arial" w:cs="Arial"/>
          <w:color w:val="000000" w:themeColor="text1"/>
        </w:rPr>
        <w:t xml:space="preserve"> </w:t>
      </w:r>
      <w:r w:rsidR="00302E33" w:rsidRPr="00302E33">
        <w:rPr>
          <w:rFonts w:ascii="Arial" w:hAnsi="Arial" w:cs="Arial"/>
          <w:color w:val="000000" w:themeColor="text1"/>
        </w:rPr>
        <w:t>on CPOMS (online)</w:t>
      </w:r>
    </w:p>
    <w:p w14:paraId="2FE40494" w14:textId="77777777" w:rsidR="00302E33" w:rsidRPr="00302E33" w:rsidRDefault="00302E33" w:rsidP="00302E33">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302E33" w:rsidRDefault="000A7FE8" w:rsidP="007F3215">
      <w:pPr>
        <w:numPr>
          <w:ilvl w:val="0"/>
          <w:numId w:val="6"/>
        </w:numPr>
        <w:tabs>
          <w:tab w:val="clear" w:pos="720"/>
          <w:tab w:val="num" w:pos="0"/>
        </w:tabs>
        <w:ind w:left="0" w:hanging="567"/>
        <w:rPr>
          <w:rFonts w:ascii="Arial" w:hAnsi="Arial" w:cs="Arial"/>
          <w:color w:val="000000" w:themeColor="text1"/>
        </w:rPr>
      </w:pPr>
      <w:r w:rsidRPr="00302E33">
        <w:rPr>
          <w:rFonts w:ascii="Arial" w:hAnsi="Arial" w:cs="Arial"/>
          <w:color w:val="000000" w:themeColor="text1"/>
        </w:rPr>
        <w:t>Make an accurate record (which may be used in any subsequent court proceedings) as soon as possible and within 24 hours of the occurrence</w:t>
      </w:r>
      <w:r w:rsidR="00FB037B" w:rsidRPr="00302E33">
        <w:rPr>
          <w:rFonts w:ascii="Arial" w:hAnsi="Arial" w:cs="Arial"/>
          <w:color w:val="000000" w:themeColor="text1"/>
        </w:rPr>
        <w:t>.  Include everything</w:t>
      </w:r>
      <w:r w:rsidRPr="00302E33">
        <w:rPr>
          <w:rFonts w:ascii="Arial" w:hAnsi="Arial" w:cs="Arial"/>
          <w:color w:val="000000" w:themeColor="text1"/>
        </w:rPr>
        <w:t xml:space="preserve"> that has happened, including details of:</w:t>
      </w:r>
    </w:p>
    <w:p w14:paraId="693842B0" w14:textId="77777777" w:rsidR="000A7FE8" w:rsidRPr="00302E33" w:rsidRDefault="000A7FE8" w:rsidP="000A7FE8">
      <w:pPr>
        <w:tabs>
          <w:tab w:val="num" w:pos="0"/>
        </w:tabs>
        <w:ind w:hanging="567"/>
        <w:rPr>
          <w:rFonts w:ascii="Arial" w:hAnsi="Arial" w:cs="Arial"/>
          <w:color w:val="000000" w:themeColor="text1"/>
        </w:rPr>
      </w:pPr>
    </w:p>
    <w:p w14:paraId="2E635C2A" w14:textId="4B55CE78"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observations </w:t>
      </w:r>
    </w:p>
    <w:p w14:paraId="34D38542" w14:textId="3900C21C"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any discussions </w:t>
      </w:r>
      <w:r w:rsidR="00101D35" w:rsidRPr="00302E33">
        <w:rPr>
          <w:rFonts w:ascii="Arial" w:hAnsi="Arial" w:cs="Arial"/>
          <w:color w:val="000000" w:themeColor="text1"/>
        </w:rPr>
        <w:t>in which they were involved</w:t>
      </w:r>
      <w:r w:rsidRPr="00302E33">
        <w:rPr>
          <w:rFonts w:ascii="Arial" w:hAnsi="Arial" w:cs="Arial"/>
          <w:color w:val="000000" w:themeColor="text1"/>
        </w:rPr>
        <w:t xml:space="preserve"> </w:t>
      </w:r>
    </w:p>
    <w:p w14:paraId="31AC1230"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injuries</w:t>
      </w:r>
    </w:p>
    <w:p w14:paraId="314293C7"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Explanations given by the child / adult</w:t>
      </w:r>
    </w:p>
    <w:p w14:paraId="622C190D"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What action was taken</w:t>
      </w:r>
    </w:p>
    <w:p w14:paraId="50C9E6CE"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actual words or phrases used by the child</w:t>
      </w:r>
    </w:p>
    <w:p w14:paraId="6CA859EE" w14:textId="77777777" w:rsidR="000A7FE8" w:rsidRPr="00302E33" w:rsidRDefault="000A7FE8" w:rsidP="000A7FE8">
      <w:pPr>
        <w:tabs>
          <w:tab w:val="num" w:pos="0"/>
        </w:tabs>
        <w:ind w:hanging="567"/>
        <w:rPr>
          <w:rFonts w:ascii="Arial" w:hAnsi="Arial" w:cs="Arial"/>
          <w:color w:val="000000" w:themeColor="text1"/>
        </w:rPr>
      </w:pPr>
    </w:p>
    <w:p w14:paraId="118EEB49" w14:textId="19FF266B" w:rsidR="000A7FE8" w:rsidRPr="00302E33" w:rsidRDefault="000A7FE8" w:rsidP="000A7FE8">
      <w:pPr>
        <w:tabs>
          <w:tab w:val="num" w:pos="0"/>
        </w:tabs>
        <w:rPr>
          <w:rFonts w:ascii="Arial" w:hAnsi="Arial" w:cs="Arial"/>
          <w:color w:val="000000" w:themeColor="text1"/>
        </w:rPr>
      </w:pPr>
      <w:r w:rsidRPr="00302E33">
        <w:rPr>
          <w:rFonts w:ascii="Arial" w:hAnsi="Arial" w:cs="Arial"/>
          <w:color w:val="000000" w:themeColor="text1"/>
        </w:rPr>
        <w:t xml:space="preserve">The records must be signed and dated by the author </w:t>
      </w:r>
      <w:r w:rsidR="0035730F" w:rsidRPr="00302E33">
        <w:rPr>
          <w:rFonts w:ascii="Arial" w:hAnsi="Arial" w:cs="Arial"/>
          <w:color w:val="000000" w:themeColor="text1"/>
        </w:rPr>
        <w:t xml:space="preserve">with an </w:t>
      </w:r>
      <w:r w:rsidRPr="00302E33">
        <w:rPr>
          <w:rFonts w:ascii="Arial" w:hAnsi="Arial" w:cs="Arial"/>
          <w:color w:val="000000" w:themeColor="text1"/>
        </w:rPr>
        <w:t xml:space="preserve">equivalent </w:t>
      </w:r>
      <w:r w:rsidR="0035730F" w:rsidRPr="00302E33">
        <w:rPr>
          <w:rFonts w:ascii="Arial" w:hAnsi="Arial" w:cs="Arial"/>
          <w:color w:val="000000" w:themeColor="text1"/>
        </w:rPr>
        <w:t xml:space="preserve">procedure in place for </w:t>
      </w:r>
      <w:r w:rsidRPr="00302E33">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6"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proofErr w:type="gramStart"/>
      <w:r w:rsidRPr="00C749FA">
        <w:rPr>
          <w:rFonts w:ascii="Arial" w:hAnsi="Arial" w:cs="Arial"/>
          <w:color w:val="000000" w:themeColor="text1"/>
        </w:rPr>
        <w:t>taken into account</w:t>
      </w:r>
      <w:proofErr w:type="gramEnd"/>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0vFwIAACgEAAAOAAAAZHJzL2Uyb0RvYy54bWysU9tu2zAMfR+wfxD0vthJc2mMOEWRLsOA&#10;7gJ0+wBFlm1hsqhRSuzs60cpaZpdnobpQSBF6ujwkFrdDZ1hB4Vegy35eJRzpqyEStum5F+/bN/c&#10;cu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4uZm&#10;vphxJik2nebzZepFJorn2w59eKegY9EoOVIrE7o4PPoQ2YjiOSWxB6OrrTYmOdjsNgbZQVDbt2ml&#10;AqjI6zRjWV/y5WwyS8i/xPw1RJ7W3yA6HWh+je5KfntJEkWU7a2t0nQFoc3JJsrGnnWM0sUp9UUY&#10;dgPTFckQH4gnO6iOJCzCaVzpe5HRAv7grKdRLbn/vheoODPvLTVnOSYBabaTM50tJuTgdWR3HRFW&#10;ElTJA2cncxNO/2HvUDctvTROali4p4bWOmn9wupMn8YxteD8deK8X/sp6+WDr38C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VyqNLx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F6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kX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PsNoXo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Jf4+Z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AcLQxD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7"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8"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 xml:space="preserve">In the cases of known FGM, the teacher who was made aware will also </w:t>
      </w:r>
      <w:proofErr w:type="gramStart"/>
      <w:r w:rsidRPr="00C749FA">
        <w:rPr>
          <w:i/>
          <w:sz w:val="20"/>
          <w:szCs w:val="20"/>
        </w:rPr>
        <w:t>make contact with</w:t>
      </w:r>
      <w:proofErr w:type="gramEnd"/>
      <w:r w:rsidRPr="00C749FA">
        <w:rPr>
          <w:i/>
          <w:sz w:val="20"/>
          <w:szCs w:val="20"/>
        </w:rPr>
        <w:t xml:space="preserve">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29"/>
          <w:footerReference w:type="default" r:id="rId30"/>
          <w:type w:val="continuous"/>
          <w:pgSz w:w="11907" w:h="16840" w:code="9"/>
          <w:pgMar w:top="993" w:right="1797" w:bottom="1440" w:left="1797" w:header="709" w:footer="709" w:gutter="0"/>
          <w:cols w:space="708"/>
          <w:docGrid w:linePitch="360"/>
        </w:sectPr>
      </w:pPr>
    </w:p>
    <w:p w14:paraId="70A275E5" w14:textId="3DD13B8A" w:rsidR="000A7FE8" w:rsidRPr="00C749FA" w:rsidRDefault="000A7FE8" w:rsidP="000A7FE8">
      <w:pPr>
        <w:rPr>
          <w:rFonts w:ascii="Arial" w:hAnsi="Arial" w:cs="Arial"/>
          <w:b/>
        </w:rPr>
      </w:pPr>
    </w:p>
    <w:p w14:paraId="28AEFA25" w14:textId="79544833" w:rsidR="000A7FE8" w:rsidRPr="00C749FA" w:rsidRDefault="00B20683" w:rsidP="00FE3904">
      <w:pPr>
        <w:pStyle w:val="Heading2"/>
      </w:pPr>
      <w:bookmarkStart w:id="6" w:name="_Toc112149466"/>
      <w:r w:rsidRPr="00C749FA">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 xml:space="preserve">Annex </w:t>
      </w:r>
      <w:r w:rsidR="00302E33">
        <w:t>2</w:t>
      </w:r>
      <w:r w:rsidR="00FE3904" w:rsidRPr="00C749FA">
        <w:t xml:space="preserve"> </w:t>
      </w:r>
      <w:r w:rsidR="0081478E" w:rsidRPr="00C749FA">
        <w:t xml:space="preserve">- </w:t>
      </w:r>
      <w:r w:rsidR="000A7FE8" w:rsidRPr="00C749FA">
        <w:t>Skin map</w:t>
      </w:r>
      <w:bookmarkEnd w:id="6"/>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ETNiRAXAgAAKgQAAA4AAAAAAAAAAAAAAAAALgIAAGRycy9lMm9Eb2MueG1sUEsBAi0AFAAG&#10;AAgAAAAhAOpSFyHfAAAACgEAAA8AAAAAAAAAAAAAAAAAcQQAAGRycy9kb3ducmV2LnhtbFBLBQYA&#10;AAAABAAEAPMAAAB9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36FE8C20" w:rsidR="000A7FE8" w:rsidRPr="00C749FA" w:rsidRDefault="000A7FE8" w:rsidP="005F345A">
      <w:pPr>
        <w:pStyle w:val="Heading2"/>
        <w:rPr>
          <w:rStyle w:val="Strong"/>
          <w:b/>
          <w:bCs/>
        </w:rPr>
      </w:pPr>
      <w:r w:rsidRPr="00C749FA">
        <w:rPr>
          <w:lang w:eastAsia="en-US"/>
        </w:rPr>
        <w:br w:type="page"/>
      </w:r>
      <w:bookmarkStart w:id="7" w:name="_Toc112149467"/>
      <w:r w:rsidRPr="00C749FA">
        <w:lastRenderedPageBreak/>
        <w:t xml:space="preserve">Annex </w:t>
      </w:r>
      <w:r w:rsidR="00302E33">
        <w:t>3</w:t>
      </w:r>
      <w:r w:rsidR="005F345A" w:rsidRPr="00C749FA">
        <w:t xml:space="preserve"> </w:t>
      </w:r>
      <w:r w:rsidR="0081478E" w:rsidRPr="00C749FA">
        <w:t xml:space="preserve">- </w:t>
      </w:r>
      <w:r w:rsidRPr="00C749FA">
        <w:rPr>
          <w:rStyle w:val="Strong"/>
          <w:b/>
          <w:bCs/>
        </w:rPr>
        <w:t>Dealing with disclosures</w:t>
      </w:r>
      <w:bookmarkEnd w:id="7"/>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559C5F2C"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302E33">
        <w:rPr>
          <w:rFonts w:ascii="Arial" w:hAnsi="Arial" w:cs="Arial"/>
          <w:b/>
          <w:color w:val="000000"/>
          <w:sz w:val="24"/>
          <w:szCs w:val="24"/>
        </w:rPr>
        <w:t>:</w:t>
      </w:r>
      <w:r w:rsidR="002F744E">
        <w:rPr>
          <w:rFonts w:ascii="Arial" w:hAnsi="Arial" w:cs="Arial"/>
          <w:b/>
          <w:color w:val="000000"/>
          <w:sz w:val="24"/>
          <w:szCs w:val="24"/>
        </w:rPr>
        <w:t xml:space="preserve"> </w:t>
      </w:r>
    </w:p>
    <w:p w14:paraId="720A1DD5" w14:textId="6808B800"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302E33">
        <w:rPr>
          <w:rFonts w:ascii="Arial" w:hAnsi="Arial" w:cs="Arial"/>
          <w:color w:val="000000"/>
          <w:sz w:val="24"/>
          <w:szCs w:val="24"/>
        </w:rPr>
        <w:t xml:space="preserve">is </w:t>
      </w:r>
      <w:r w:rsidRPr="00C749FA">
        <w:rPr>
          <w:rFonts w:ascii="Arial" w:hAnsi="Arial" w:cs="Arial"/>
          <w:color w:val="000000"/>
          <w:sz w:val="24"/>
          <w:szCs w:val="24"/>
        </w:rPr>
        <w:t xml:space="preserve">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Respond to the pupil only as far as is necessary for you to establish </w:t>
      </w:r>
      <w:proofErr w:type="gramStart"/>
      <w:r w:rsidRPr="00C749FA">
        <w:rPr>
          <w:rFonts w:ascii="Arial" w:hAnsi="Arial" w:cs="Arial"/>
          <w:color w:val="000000"/>
          <w:sz w:val="24"/>
          <w:szCs w:val="24"/>
        </w:rPr>
        <w:t>whether or not</w:t>
      </w:r>
      <w:proofErr w:type="gramEnd"/>
      <w:r w:rsidRPr="00C749FA">
        <w:rPr>
          <w:rFonts w:ascii="Arial" w:hAnsi="Arial" w:cs="Arial"/>
          <w:color w:val="000000"/>
          <w:sz w:val="24"/>
          <w:szCs w:val="24"/>
        </w:rPr>
        <w:t xml:space="preserve">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w:t>
      </w:r>
      <w:proofErr w:type="gramStart"/>
      <w:r w:rsidRPr="00C749FA">
        <w:rPr>
          <w:rFonts w:ascii="Arial" w:hAnsi="Arial" w:cs="Arial"/>
          <w:color w:val="000000"/>
          <w:sz w:val="24"/>
          <w:szCs w:val="24"/>
        </w:rPr>
        <w:t>have to</w:t>
      </w:r>
      <w:proofErr w:type="gramEnd"/>
      <w:r w:rsidRPr="00C749FA">
        <w:rPr>
          <w:rFonts w:ascii="Arial" w:hAnsi="Arial" w:cs="Arial"/>
          <w:color w:val="000000"/>
          <w:sz w:val="24"/>
          <w:szCs w:val="24"/>
        </w:rPr>
        <w:t xml:space="preserve">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6C1B8AFE" w14:textId="77777777" w:rsidR="00D2345C" w:rsidRDefault="00D2345C" w:rsidP="000A7FE8">
      <w:pPr>
        <w:pStyle w:val="NormalWeb"/>
        <w:shd w:val="clear" w:color="auto" w:fill="FFFFFF"/>
        <w:rPr>
          <w:rFonts w:ascii="Arial" w:hAnsi="Arial" w:cs="Arial"/>
          <w:color w:val="000000"/>
          <w:sz w:val="24"/>
          <w:szCs w:val="24"/>
        </w:rPr>
      </w:pPr>
    </w:p>
    <w:p w14:paraId="61D1DD36" w14:textId="331FF58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3DA67257"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D2345C">
        <w:rPr>
          <w:rFonts w:ascii="Arial" w:hAnsi="Arial" w:cs="Arial"/>
          <w:color w:val="000000" w:themeColor="text1"/>
          <w:sz w:val="24"/>
          <w:szCs w:val="24"/>
        </w:rPr>
        <w:t>by talking to them and the recording on CPOMS.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6EE6949F" w14:textId="243C04FC" w:rsidR="000A7FE8" w:rsidRPr="00D2345C" w:rsidRDefault="000A7FE8" w:rsidP="00D2345C">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00D2345C">
        <w:rPr>
          <w:rFonts w:ascii="Arial" w:hAnsi="Arial" w:cs="Arial"/>
          <w:color w:val="000000" w:themeColor="text1"/>
          <w:sz w:val="24"/>
          <w:szCs w:val="24"/>
        </w:rPr>
        <w:t>type t</w:t>
      </w:r>
      <w:r w:rsidRPr="00C749FA">
        <w:rPr>
          <w:rFonts w:ascii="Arial" w:hAnsi="Arial" w:cs="Arial"/>
          <w:color w:val="000000" w:themeColor="text1"/>
          <w:sz w:val="24"/>
          <w:szCs w:val="24"/>
        </w:rPr>
        <w:t xml:space="preserve">hem </w:t>
      </w:r>
      <w:r w:rsidR="00D2345C">
        <w:rPr>
          <w:rFonts w:ascii="Arial" w:hAnsi="Arial" w:cs="Arial"/>
          <w:color w:val="000000" w:themeColor="text1"/>
          <w:sz w:val="24"/>
          <w:szCs w:val="24"/>
        </w:rPr>
        <w:t>on to CPOMS</w:t>
      </w:r>
      <w:r w:rsidRPr="00C749FA">
        <w:rPr>
          <w:rFonts w:ascii="Arial" w:hAnsi="Arial" w:cs="Arial"/>
          <w:color w:val="000000" w:themeColor="text1"/>
          <w:sz w:val="24"/>
          <w:szCs w:val="24"/>
        </w:rPr>
        <w:t xml:space="preserve"> as soon as possible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6932D1E" w:rsidR="000A7FE8" w:rsidRPr="00D2345C"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D2345C">
        <w:rPr>
          <w:rFonts w:ascii="Arial" w:hAnsi="Arial" w:cs="Arial"/>
          <w:color w:val="000000" w:themeColor="text1"/>
          <w:sz w:val="24"/>
          <w:szCs w:val="24"/>
        </w:rPr>
        <w:t xml:space="preserve">Complete a body map </w:t>
      </w:r>
      <w:r w:rsidR="00D2345C" w:rsidRPr="00D2345C">
        <w:rPr>
          <w:rFonts w:ascii="Arial" w:hAnsi="Arial" w:cs="Arial"/>
          <w:color w:val="000000" w:themeColor="text1"/>
          <w:sz w:val="24"/>
          <w:szCs w:val="24"/>
        </w:rPr>
        <w:t xml:space="preserve">on CPOMS </w:t>
      </w:r>
      <w:r w:rsidRPr="00D2345C">
        <w:rPr>
          <w:rFonts w:ascii="Arial" w:hAnsi="Arial" w:cs="Arial"/>
          <w:color w:val="000000" w:themeColor="text1"/>
          <w:sz w:val="24"/>
          <w:szCs w:val="24"/>
        </w:rPr>
        <w:t>to indicate the position of any noticeable bruising</w:t>
      </w:r>
      <w:r w:rsidR="0084075F" w:rsidRPr="00D2345C">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040D00E9" w14:textId="4EA59808" w:rsidR="000A7FE8" w:rsidRPr="00D2345C" w:rsidRDefault="000A7FE8" w:rsidP="000A7FE8">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78171F46" w14:textId="0BB2C215" w:rsidR="00231164" w:rsidRPr="00C749FA" w:rsidRDefault="000A7FE8" w:rsidP="00D2345C">
      <w:pPr>
        <w:pStyle w:val="Heading2"/>
      </w:pPr>
      <w:r w:rsidRPr="00C749FA">
        <w:br w:type="page"/>
      </w:r>
      <w:bookmarkStart w:id="8" w:name="_Toc112149468"/>
      <w:r w:rsidRPr="00C749FA">
        <w:lastRenderedPageBreak/>
        <w:t xml:space="preserve">Annex </w:t>
      </w:r>
      <w:r w:rsidR="00D2345C">
        <w:t>4</w:t>
      </w:r>
      <w:r w:rsidR="009C6325" w:rsidRPr="00C749FA">
        <w:t xml:space="preserve"> - </w:t>
      </w:r>
      <w:r w:rsidRPr="00C749FA">
        <w:t>Allegations against adults who work with children</w:t>
      </w:r>
      <w:bookmarkEnd w:id="8"/>
      <w:r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D2345C" w:rsidRDefault="6DF349EF" w:rsidP="006D0291">
      <w:pPr>
        <w:rPr>
          <w:rFonts w:ascii="Arial" w:hAnsi="Arial" w:cs="Arial"/>
          <w:color w:val="000000" w:themeColor="text1"/>
        </w:rPr>
      </w:pPr>
      <w:r w:rsidRPr="00D2345C">
        <w:rPr>
          <w:rFonts w:ascii="Arial" w:hAnsi="Arial" w:cs="Arial"/>
          <w:color w:val="000000" w:themeColor="text1"/>
        </w:rPr>
        <w:t xml:space="preserve">Complaints could </w:t>
      </w:r>
      <w:r w:rsidR="0084075F" w:rsidRPr="00D2345C">
        <w:rPr>
          <w:rFonts w:ascii="Arial" w:hAnsi="Arial" w:cs="Arial"/>
          <w:color w:val="000000" w:themeColor="text1"/>
        </w:rPr>
        <w:t>include: -</w:t>
      </w:r>
      <w:r w:rsidRPr="00D2345C">
        <w:rPr>
          <w:rFonts w:ascii="Arial" w:hAnsi="Arial" w:cs="Arial"/>
          <w:color w:val="000000" w:themeColor="text1"/>
        </w:rPr>
        <w:t xml:space="preserve"> </w:t>
      </w:r>
    </w:p>
    <w:p w14:paraId="79F6389E" w14:textId="2D935A92"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Breaches of the code of Conduct</w:t>
      </w:r>
    </w:p>
    <w:p w14:paraId="5DFC6370" w14:textId="74DA41DB" w:rsidR="6DF349EF" w:rsidRPr="00D2345C" w:rsidRDefault="00561ECB" w:rsidP="007F3215">
      <w:pPr>
        <w:pStyle w:val="ListParagraph"/>
        <w:numPr>
          <w:ilvl w:val="0"/>
          <w:numId w:val="49"/>
        </w:numPr>
        <w:rPr>
          <w:b/>
          <w:bCs/>
          <w:color w:val="000000" w:themeColor="text1"/>
          <w:sz w:val="24"/>
          <w:szCs w:val="24"/>
        </w:rPr>
      </w:pPr>
      <w:r w:rsidRPr="00D2345C">
        <w:rPr>
          <w:rFonts w:ascii="Arial" w:hAnsi="Arial" w:cs="Arial"/>
          <w:color w:val="000000" w:themeColor="text1"/>
        </w:rPr>
        <w:t>A</w:t>
      </w:r>
      <w:r w:rsidR="6DF349EF" w:rsidRPr="00D2345C">
        <w:rPr>
          <w:rFonts w:ascii="Arial" w:hAnsi="Arial" w:cs="Arial"/>
          <w:color w:val="000000" w:themeColor="text1"/>
        </w:rPr>
        <w:t>ny breach of data protection or confidentiality</w:t>
      </w:r>
    </w:p>
    <w:p w14:paraId="031FBDC7" w14:textId="63F6F8E7"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Poor behaviour management</w:t>
      </w:r>
    </w:p>
    <w:p w14:paraId="51ED579F" w14:textId="09545455"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Inappropriate use of social media</w:t>
      </w:r>
    </w:p>
    <w:p w14:paraId="4D5C3EA1" w14:textId="2450DCE3"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Inappropriate use of language, shouting or swearing</w:t>
      </w:r>
    </w:p>
    <w:p w14:paraId="40119095" w14:textId="092D9408"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Discussing personal or sexual relationships with, or in the presence, of pupils</w:t>
      </w:r>
    </w:p>
    <w:p w14:paraId="46B2F79C" w14:textId="77777777" w:rsidR="007A57FE"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7A3BC7" w:rsidRDefault="007A57FE" w:rsidP="007F3528">
      <w:pPr>
        <w:rPr>
          <w:b/>
          <w:color w:val="000000" w:themeColor="text1"/>
        </w:rPr>
      </w:pPr>
      <w:r w:rsidRPr="007A3BC7">
        <w:rPr>
          <w:rFonts w:ascii="Arial" w:hAnsi="Arial" w:cs="Arial"/>
          <w:color w:val="000000" w:themeColor="text1"/>
        </w:rPr>
        <w:t>Lower Lev</w:t>
      </w:r>
      <w:r w:rsidR="00E15685" w:rsidRPr="007A3BC7">
        <w:rPr>
          <w:rFonts w:ascii="Arial" w:hAnsi="Arial" w:cs="Arial"/>
          <w:color w:val="000000" w:themeColor="text1"/>
        </w:rPr>
        <w:t>e</w:t>
      </w:r>
      <w:r w:rsidRPr="007A3BC7">
        <w:rPr>
          <w:rFonts w:ascii="Arial" w:hAnsi="Arial" w:cs="Arial"/>
          <w:color w:val="000000" w:themeColor="text1"/>
        </w:rPr>
        <w:t>l Concerns</w:t>
      </w:r>
      <w:r w:rsidR="009B37D3" w:rsidRPr="007A3BC7">
        <w:rPr>
          <w:rFonts w:ascii="Arial" w:hAnsi="Arial" w:cs="Arial"/>
          <w:color w:val="000000" w:themeColor="text1"/>
        </w:rPr>
        <w:t xml:space="preserve"> </w:t>
      </w:r>
      <w:proofErr w:type="gramStart"/>
      <w:r w:rsidR="009B37D3" w:rsidRPr="007A3BC7">
        <w:rPr>
          <w:rFonts w:ascii="Arial" w:hAnsi="Arial" w:cs="Arial"/>
          <w:color w:val="000000" w:themeColor="text1"/>
        </w:rPr>
        <w:t xml:space="preserve">LLC’s </w:t>
      </w:r>
      <w:r w:rsidR="002648F6" w:rsidRPr="007A3BC7">
        <w:rPr>
          <w:rFonts w:ascii="Arial" w:hAnsi="Arial" w:cs="Arial"/>
          <w:color w:val="000000" w:themeColor="text1"/>
        </w:rPr>
        <w:t>,</w:t>
      </w:r>
      <w:proofErr w:type="gramEnd"/>
      <w:r w:rsidR="002648F6" w:rsidRPr="007A3BC7">
        <w:rPr>
          <w:rFonts w:ascii="Arial" w:hAnsi="Arial" w:cs="Arial"/>
          <w:color w:val="000000" w:themeColor="text1"/>
        </w:rPr>
        <w:t xml:space="preserve"> which do not reach the allegations</w:t>
      </w:r>
      <w:r w:rsidR="008036F6" w:rsidRPr="007A3BC7">
        <w:rPr>
          <w:rFonts w:ascii="Arial" w:hAnsi="Arial" w:cs="Arial"/>
          <w:color w:val="000000" w:themeColor="text1"/>
        </w:rPr>
        <w:t xml:space="preserve"> harm threshold </w:t>
      </w:r>
      <w:r w:rsidR="002648F6" w:rsidRPr="007A3BC7">
        <w:rPr>
          <w:rFonts w:ascii="Arial" w:hAnsi="Arial" w:cs="Arial"/>
          <w:color w:val="000000" w:themeColor="text1"/>
        </w:rPr>
        <w:t xml:space="preserve"> (or complaints </w:t>
      </w:r>
      <w:r w:rsidR="007F3528" w:rsidRPr="007A3BC7">
        <w:rPr>
          <w:rFonts w:ascii="Arial" w:hAnsi="Arial" w:cs="Arial"/>
          <w:color w:val="000000" w:themeColor="text1"/>
        </w:rPr>
        <w:t>criteria</w:t>
      </w:r>
      <w:r w:rsidR="002648F6" w:rsidRPr="007A3BC7">
        <w:rPr>
          <w:rFonts w:ascii="Arial" w:hAnsi="Arial" w:cs="Arial"/>
          <w:color w:val="000000" w:themeColor="text1"/>
        </w:rPr>
        <w:t xml:space="preserve">) should be dealt with under a </w:t>
      </w:r>
      <w:r w:rsidR="00725B72" w:rsidRPr="007A3BC7">
        <w:rPr>
          <w:rFonts w:ascii="Arial" w:hAnsi="Arial" w:cs="Arial"/>
          <w:color w:val="000000" w:themeColor="text1"/>
        </w:rPr>
        <w:t xml:space="preserve">school LLC procedure. </w:t>
      </w:r>
      <w:r w:rsidR="002648F6" w:rsidRPr="007A3BC7">
        <w:rPr>
          <w:rFonts w:ascii="Arial" w:hAnsi="Arial" w:cs="Arial"/>
          <w:color w:val="000000" w:themeColor="text1"/>
        </w:rPr>
        <w:t xml:space="preserve"> </w:t>
      </w:r>
      <w:r w:rsidRPr="007A3BC7">
        <w:rPr>
          <w:rFonts w:ascii="Arial" w:hAnsi="Arial" w:cs="Arial"/>
          <w:color w:val="000000" w:themeColor="text1"/>
        </w:rPr>
        <w:t xml:space="preserve"> </w:t>
      </w:r>
      <w:r w:rsidR="6DF349EF" w:rsidRPr="007A3BC7">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proofErr w:type="gramStart"/>
      <w:r w:rsidRPr="00C749FA">
        <w:rPr>
          <w:rFonts w:ascii="Arial" w:eastAsia="MS Mincho" w:hAnsi="Arial" w:cs="Arial"/>
          <w:lang w:eastAsia="ja-JP"/>
        </w:rPr>
        <w:t>H</w:t>
      </w:r>
      <w:r w:rsidR="00E5398C" w:rsidRPr="00C749FA">
        <w:rPr>
          <w:rFonts w:ascii="Arial" w:eastAsia="MS Mincho" w:hAnsi="Arial" w:cs="Arial"/>
          <w:lang w:eastAsia="ja-JP"/>
        </w:rPr>
        <w:t>elp;</w:t>
      </w:r>
      <w:proofErr w:type="gramEnd"/>
      <w:r w:rsidR="00E5398C" w:rsidRPr="00C749FA">
        <w:rPr>
          <w:rFonts w:ascii="Arial" w:eastAsia="MS Mincho" w:hAnsi="Arial" w:cs="Arial"/>
          <w:lang w:eastAsia="ja-JP"/>
        </w:rPr>
        <w:t xml:space="preserve">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w:t>
      </w:r>
      <w:proofErr w:type="gramStart"/>
      <w:r w:rsidR="00E5398C" w:rsidRPr="00C749FA">
        <w:rPr>
          <w:rFonts w:ascii="Arial" w:eastAsia="MS Mincho" w:hAnsi="Arial" w:cs="Arial"/>
          <w:lang w:eastAsia="ja-JP"/>
        </w:rPr>
        <w:t>adults;</w:t>
      </w:r>
      <w:proofErr w:type="gramEnd"/>
      <w:r w:rsidR="00E5398C" w:rsidRPr="00C749FA">
        <w:rPr>
          <w:rFonts w:ascii="Arial" w:eastAsia="MS Mincho" w:hAnsi="Arial" w:cs="Arial"/>
          <w:lang w:eastAsia="ja-JP"/>
        </w:rPr>
        <w:t xml:space="preserve">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w:t>
      </w:r>
      <w:proofErr w:type="gramStart"/>
      <w:r w:rsidR="00C318FB" w:rsidRPr="00C749FA">
        <w:rPr>
          <w:rFonts w:ascii="Arial" w:eastAsia="MS Mincho" w:hAnsi="Arial" w:cs="Arial"/>
          <w:lang w:eastAsia="ja-JP"/>
        </w:rPr>
        <w:t>misuse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w:t>
      </w:r>
      <w:proofErr w:type="gramStart"/>
      <w:r w:rsidR="003D7E38" w:rsidRPr="00C749FA">
        <w:rPr>
          <w:rFonts w:ascii="Arial" w:eastAsia="MS Mincho" w:hAnsi="Arial" w:cs="Arial"/>
          <w:lang w:eastAsia="ja-JP"/>
        </w:rPr>
        <w:t>Crime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lastRenderedPageBreak/>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33"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72DF8BF"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2024)</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proofErr w:type="gramStart"/>
      <w:r w:rsidRPr="00C749FA">
        <w:rPr>
          <w:rFonts w:ascii="Arial" w:hAnsi="Arial" w:cs="Arial"/>
          <w:b/>
          <w:color w:val="000000"/>
        </w:rPr>
        <w:t>Lower Level</w:t>
      </w:r>
      <w:proofErr w:type="gramEnd"/>
      <w:r w:rsidRPr="00C749FA">
        <w:rPr>
          <w:rFonts w:ascii="Arial" w:hAnsi="Arial" w:cs="Arial"/>
          <w:b/>
          <w:color w:val="000000"/>
        </w:rPr>
        <w:t xml:space="preserve">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being over friendly with </w:t>
      </w:r>
      <w:proofErr w:type="gramStart"/>
      <w:r w:rsidRPr="00C749FA">
        <w:rPr>
          <w:rFonts w:ascii="Arial" w:hAnsi="Arial" w:cs="Arial"/>
          <w:sz w:val="24"/>
          <w:szCs w:val="24"/>
        </w:rPr>
        <w:t>children;</w:t>
      </w:r>
      <w:proofErr w:type="gramEnd"/>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w:t>
      </w:r>
      <w:proofErr w:type="gramStart"/>
      <w:r w:rsidRPr="00C749FA">
        <w:rPr>
          <w:rFonts w:ascii="Arial" w:hAnsi="Arial" w:cs="Arial"/>
          <w:sz w:val="24"/>
          <w:szCs w:val="24"/>
        </w:rPr>
        <w:t>favourites;</w:t>
      </w:r>
      <w:proofErr w:type="gramEnd"/>
      <w:r w:rsidRPr="00C749FA">
        <w:rPr>
          <w:rFonts w:ascii="Arial" w:hAnsi="Arial" w:cs="Arial"/>
          <w:sz w:val="24"/>
          <w:szCs w:val="24"/>
        </w:rPr>
        <w:t xml:space="preserve">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w:t>
      </w:r>
      <w:proofErr w:type="gramStart"/>
      <w:r w:rsidRPr="00C749FA">
        <w:rPr>
          <w:rFonts w:ascii="Arial" w:hAnsi="Arial" w:cs="Arial"/>
          <w:sz w:val="24"/>
          <w:szCs w:val="24"/>
        </w:rPr>
        <w:t>phone;</w:t>
      </w:r>
      <w:proofErr w:type="gramEnd"/>
      <w:r w:rsidRPr="00C749FA">
        <w:rPr>
          <w:rFonts w:ascii="Arial" w:hAnsi="Arial" w:cs="Arial"/>
          <w:sz w:val="24"/>
          <w:szCs w:val="24"/>
        </w:rPr>
        <w:t xml:space="preserv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engaging with a child on a one-to-one basis in a secluded area or behind a closed </w:t>
      </w:r>
      <w:proofErr w:type="gramStart"/>
      <w:r w:rsidRPr="00C749FA">
        <w:rPr>
          <w:rFonts w:ascii="Arial" w:hAnsi="Arial" w:cs="Arial"/>
          <w:sz w:val="24"/>
          <w:szCs w:val="24"/>
        </w:rPr>
        <w:t>door;</w:t>
      </w:r>
      <w:proofErr w:type="gramEnd"/>
      <w:r w:rsidRPr="00C749FA">
        <w:rPr>
          <w:rFonts w:ascii="Arial" w:hAnsi="Arial" w:cs="Arial"/>
          <w:sz w:val="24"/>
          <w:szCs w:val="24"/>
        </w:rPr>
        <w:t xml:space="preserve">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w:t>
      </w:r>
      <w:proofErr w:type="gramStart"/>
      <w:r w:rsidRPr="00C749FA">
        <w:rPr>
          <w:rFonts w:ascii="Arial" w:hAnsi="Arial" w:cs="Arial"/>
        </w:rPr>
        <w:t>others;</w:t>
      </w:r>
      <w:proofErr w:type="gramEnd"/>
      <w:r w:rsidRPr="00C749FA">
        <w:rPr>
          <w:rFonts w:ascii="Arial" w:hAnsi="Arial" w:cs="Arial"/>
        </w:rPr>
        <w:t xml:space="preserve">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2870479E" w:rsidR="00DD1C69" w:rsidRPr="00C749FA" w:rsidRDefault="000A7FE8" w:rsidP="004B4430">
      <w:pPr>
        <w:pStyle w:val="Heading2"/>
      </w:pPr>
      <w:r w:rsidRPr="00C749FA">
        <w:rPr>
          <w:color w:val="000000"/>
        </w:rPr>
        <w:br w:type="page"/>
      </w:r>
      <w:bookmarkStart w:id="9" w:name="_Toc112149469"/>
      <w:r w:rsidRPr="00C749FA">
        <w:rPr>
          <w:color w:val="000000"/>
        </w:rPr>
        <w:lastRenderedPageBreak/>
        <w:t xml:space="preserve">Annex </w:t>
      </w:r>
      <w:r w:rsidR="00264C1B">
        <w:rPr>
          <w:color w:val="000000"/>
        </w:rPr>
        <w:t>5</w:t>
      </w:r>
      <w:r w:rsidR="004B4430" w:rsidRPr="00C749FA">
        <w:rPr>
          <w:color w:val="000000"/>
        </w:rPr>
        <w:t xml:space="preserve"> - </w:t>
      </w:r>
      <w:r w:rsidR="00DD1C69" w:rsidRPr="00C749FA">
        <w:t>Sexual violence and sexual harassment between children in schools and colleges</w:t>
      </w:r>
      <w:bookmarkEnd w:id="9"/>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6DAEB3F3">
                <wp:simplePos x="0" y="0"/>
                <wp:positionH relativeFrom="column">
                  <wp:posOffset>480060</wp:posOffset>
                </wp:positionH>
                <wp:positionV relativeFrom="paragraph">
                  <wp:posOffset>53975</wp:posOffset>
                </wp:positionV>
                <wp:extent cx="5163185" cy="79057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790575"/>
                        </a:xfrm>
                        <a:prstGeom prst="rect">
                          <a:avLst/>
                        </a:prstGeom>
                        <a:solidFill>
                          <a:srgbClr val="FFFFFF"/>
                        </a:solidFill>
                        <a:ln w="9525">
                          <a:solidFill>
                            <a:srgbClr val="000000"/>
                          </a:solidFill>
                          <a:miter lim="800000"/>
                          <a:headEnd/>
                          <a:tailEnd/>
                        </a:ln>
                      </wps:spPr>
                      <wps:txb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4"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5"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8pt;margin-top:4.25pt;width:406.55pt;height:62.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">
                <v:textbo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6"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7"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11CC0680" w14:textId="5B22221B" w:rsidR="00AC4C95" w:rsidRPr="00C749FA" w:rsidRDefault="00AC4C95" w:rsidP="00264C1B">
      <w:pPr>
        <w:tabs>
          <w:tab w:val="left" w:pos="709"/>
        </w:tabs>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proofErr w:type="gramStart"/>
      <w:r w:rsidRPr="00C749FA">
        <w:rPr>
          <w:rFonts w:ascii="Arial" w:hAnsi="Arial" w:cs="Arial"/>
        </w:rPr>
        <w:t>worst case</w:t>
      </w:r>
      <w:proofErr w:type="gramEnd"/>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1DB2E43E"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w:t>
      </w:r>
      <w:proofErr w:type="gramStart"/>
      <w:r w:rsidRPr="00C749FA">
        <w:rPr>
          <w:rFonts w:ascii="Arial" w:hAnsi="Arial" w:cs="Arial"/>
        </w:rPr>
        <w:t>are capable of abusing</w:t>
      </w:r>
      <w:proofErr w:type="gramEnd"/>
      <w:r w:rsidRPr="00C749FA">
        <w:rPr>
          <w:rFonts w:ascii="Arial" w:hAnsi="Arial" w:cs="Arial"/>
        </w:rPr>
        <w:t xml:space="preserve">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w:t>
      </w:r>
      <w:r w:rsidRPr="004104BB">
        <w:rPr>
          <w:rFonts w:ascii="Arial" w:hAnsi="Arial" w:cs="Arial"/>
        </w:rPr>
        <w:t>(</w:t>
      </w:r>
      <w:r w:rsidR="00E5150F" w:rsidRPr="004104BB">
        <w:rPr>
          <w:rFonts w:ascii="Arial" w:hAnsi="Arial" w:cs="Arial"/>
        </w:rPr>
        <w:t>2024)</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 xml:space="preserve">e are clear that sexual violence and sexual </w:t>
      </w:r>
      <w:r w:rsidR="00DD1C69" w:rsidRPr="00C749FA">
        <w:rPr>
          <w:rFonts w:ascii="Arial" w:hAnsi="Arial" w:cs="Arial"/>
        </w:rPr>
        <w:lastRenderedPageBreak/>
        <w:t>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38"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63311473" w14:textId="4B8D8A01" w:rsidR="00DD1C69" w:rsidRPr="00264C1B" w:rsidRDefault="00DD1C69" w:rsidP="00264C1B">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w:t>
      </w:r>
      <w:proofErr w:type="gramStart"/>
      <w:r w:rsidRPr="00C749FA">
        <w:rPr>
          <w:rFonts w:ascii="Arial" w:hAnsi="Arial" w:cs="Arial"/>
          <w:sz w:val="24"/>
          <w:szCs w:val="24"/>
        </w:rPr>
        <w:t>in light of</w:t>
      </w:r>
      <w:proofErr w:type="gramEnd"/>
      <w:r w:rsidRPr="00C749FA">
        <w:rPr>
          <w:rFonts w:ascii="Arial" w:hAnsi="Arial" w:cs="Arial"/>
          <w:sz w:val="24"/>
          <w:szCs w:val="24"/>
        </w:rPr>
        <w:t xml:space="preserve">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4832EC5F" w14:textId="522080D1" w:rsidR="00E141FC"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C749FA">
        <w:rPr>
          <w:rFonts w:ascii="Arial" w:hAnsi="Arial" w:cs="Arial"/>
          <w:sz w:val="24"/>
          <w:szCs w:val="24"/>
        </w:rPr>
        <w:t>is in need of</w:t>
      </w:r>
      <w:proofErr w:type="gramEnd"/>
      <w:r w:rsidRPr="00C749FA">
        <w:rPr>
          <w:rFonts w:ascii="Arial" w:hAnsi="Arial" w:cs="Arial"/>
          <w:sz w:val="24"/>
          <w:szCs w:val="24"/>
        </w:rPr>
        <w:t xml:space="preserve">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0BEF1A4D" w14:textId="77777777" w:rsidR="004A7047" w:rsidRPr="004A7047" w:rsidRDefault="004A7047" w:rsidP="004A7047">
      <w:pPr>
        <w:pStyle w:val="ListParagraph"/>
        <w:tabs>
          <w:tab w:val="left" w:pos="709"/>
          <w:tab w:val="left" w:pos="7513"/>
        </w:tabs>
        <w:spacing w:line="276" w:lineRule="auto"/>
        <w:rPr>
          <w:rFonts w:ascii="Arial" w:hAnsi="Arial" w:cs="Arial"/>
          <w:sz w:val="24"/>
          <w:szCs w:val="24"/>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6405B700"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w:t>
      </w:r>
      <w:r w:rsidR="00B77DBE" w:rsidRPr="004104BB">
        <w:rPr>
          <w:rFonts w:ascii="Arial" w:hAnsi="Arial" w:cs="Arial"/>
        </w:rPr>
        <w:t>2024</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39"/>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3F6509E6" w14:textId="77777777" w:rsidR="00264C1B" w:rsidRDefault="00264C1B" w:rsidP="00DD2D50">
      <w:pPr>
        <w:pStyle w:val="Heading2"/>
      </w:pPr>
      <w:bookmarkStart w:id="10" w:name="_Toc112149470"/>
    </w:p>
    <w:p w14:paraId="597702F6" w14:textId="77777777" w:rsidR="004A7047" w:rsidRPr="004A7047" w:rsidRDefault="004A7047" w:rsidP="004A7047"/>
    <w:p w14:paraId="12E76C77" w14:textId="69C10360" w:rsidR="00C7621F" w:rsidRPr="00C749FA" w:rsidRDefault="00DD2D50" w:rsidP="00DD2D50">
      <w:pPr>
        <w:pStyle w:val="Heading2"/>
      </w:pPr>
      <w:r w:rsidRPr="00C749FA">
        <w:lastRenderedPageBreak/>
        <w:t xml:space="preserve">Annex </w:t>
      </w:r>
      <w:r w:rsidR="00264C1B">
        <w:t>6</w:t>
      </w:r>
      <w:r w:rsidR="00790157" w:rsidRPr="00C749FA">
        <w:t xml:space="preserve"> - </w:t>
      </w:r>
      <w:r w:rsidR="00C22375" w:rsidRPr="00C749FA">
        <w:t>Online Safety</w:t>
      </w:r>
      <w:bookmarkEnd w:id="10"/>
    </w:p>
    <w:p w14:paraId="27BE0E77" w14:textId="3E52948F" w:rsidR="00BB0621" w:rsidRPr="00C749FA" w:rsidRDefault="00BB0621" w:rsidP="00C7621F">
      <w:pPr>
        <w:rPr>
          <w:rFonts w:ascii="Arial" w:hAnsi="Arial" w:cs="Arial"/>
        </w:rPr>
      </w:pPr>
      <w:r w:rsidRPr="00C749FA">
        <w:rPr>
          <w:rFonts w:ascii="Arial" w:hAnsi="Arial" w:cs="Arial"/>
        </w:rPr>
        <w:t xml:space="preserve">As a </w:t>
      </w:r>
      <w:r w:rsidRPr="00264C1B">
        <w:rPr>
          <w:rFonts w:ascii="Arial" w:hAnsi="Arial" w:cs="Arial"/>
        </w:rPr>
        <w:t>school</w:t>
      </w:r>
      <w:r w:rsidR="00264C1B">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A050700" w14:textId="77777777" w:rsidR="00E56FD9" w:rsidRDefault="00E56FD9" w:rsidP="00E56FD9">
      <w:pPr>
        <w:rPr>
          <w:rFonts w:ascii="Arial" w:hAnsi="Arial" w:cs="Arial"/>
        </w:rPr>
      </w:pPr>
    </w:p>
    <w:p w14:paraId="0364DAD5" w14:textId="6A75AA41" w:rsidR="00E56FD9" w:rsidRPr="00027142" w:rsidRDefault="00E56FD9" w:rsidP="00E56FD9">
      <w:pPr>
        <w:rPr>
          <w:rFonts w:ascii="Arial" w:hAnsi="Arial" w:cs="Arial"/>
        </w:rPr>
      </w:pPr>
      <w:r w:rsidRPr="004540A5">
        <w:rPr>
          <w:rFonts w:ascii="Arial" w:hAnsi="Arial" w:cs="Arial"/>
        </w:rPr>
        <w:t xml:space="preserve">At Parsonage Farm Nursery and Infant School, we have the following things in place to safeguard our children </w:t>
      </w:r>
      <w:r w:rsidRPr="004540A5">
        <w:rPr>
          <w:rFonts w:ascii="Arial" w:hAnsi="Arial" w:cs="Arial"/>
        </w:rPr>
        <w:t>online.</w:t>
      </w:r>
    </w:p>
    <w:p w14:paraId="4F2BD9C5" w14:textId="77777777" w:rsidR="00E56FD9" w:rsidRPr="00027142" w:rsidRDefault="00E56FD9" w:rsidP="00E56FD9">
      <w:pPr>
        <w:rPr>
          <w:rFonts w:ascii="Arial" w:hAnsi="Arial" w:cs="Arial"/>
        </w:rPr>
      </w:pPr>
    </w:p>
    <w:p w14:paraId="604E43D7" w14:textId="77777777" w:rsidR="00E56FD9" w:rsidRPr="00027142" w:rsidRDefault="00E56FD9" w:rsidP="00E56FD9">
      <w:pPr>
        <w:pStyle w:val="ListParagraph"/>
        <w:numPr>
          <w:ilvl w:val="0"/>
          <w:numId w:val="58"/>
        </w:numPr>
        <w:rPr>
          <w:rFonts w:ascii="Arial" w:hAnsi="Arial" w:cs="Arial"/>
          <w:sz w:val="24"/>
          <w:szCs w:val="24"/>
        </w:rPr>
      </w:pPr>
      <w:r w:rsidRPr="00027142">
        <w:rPr>
          <w:rFonts w:ascii="Arial" w:hAnsi="Arial" w:cs="Arial"/>
          <w:sz w:val="24"/>
          <w:szCs w:val="24"/>
        </w:rPr>
        <w:t>Online safety forms part of our Computing curriculum. It is taught and explored throughout the year through discreet, stand- alone lessons as well as being reinforced through the wider curriculum.</w:t>
      </w:r>
    </w:p>
    <w:p w14:paraId="358D70D0" w14:textId="77777777" w:rsidR="00E56FD9" w:rsidRPr="00027142" w:rsidRDefault="00E56FD9" w:rsidP="00E56FD9">
      <w:pPr>
        <w:pStyle w:val="ListBullet"/>
        <w:numPr>
          <w:ilvl w:val="0"/>
          <w:numId w:val="58"/>
        </w:numPr>
        <w:rPr>
          <w:rFonts w:ascii="Arial" w:hAnsi="Arial" w:cs="Arial"/>
        </w:rPr>
      </w:pPr>
      <w:r w:rsidRPr="00027142">
        <w:rPr>
          <w:rFonts w:ascii="Arial" w:hAnsi="Arial" w:cs="Arial"/>
        </w:rPr>
        <w:t xml:space="preserve">The </w:t>
      </w:r>
      <w:proofErr w:type="gramStart"/>
      <w:r w:rsidRPr="00027142">
        <w:rPr>
          <w:rFonts w:ascii="Arial" w:hAnsi="Arial" w:cs="Arial"/>
        </w:rPr>
        <w:t>School</w:t>
      </w:r>
      <w:proofErr w:type="gramEnd"/>
      <w:r w:rsidRPr="00027142">
        <w:rPr>
          <w:rFonts w:ascii="Arial" w:hAnsi="Arial" w:cs="Arial"/>
        </w:rPr>
        <w:t xml:space="preserve"> has an online safety ‘code of conduct’ which has been created in child-friendly language. It provides children with ‘rules’ to follow to keep them safe when going online both at home and at school.  The code of conduct is introduced to all children during the Autumn Term and each point is discussed and explored</w:t>
      </w:r>
      <w:r>
        <w:rPr>
          <w:rFonts w:ascii="Arial" w:hAnsi="Arial" w:cs="Arial"/>
        </w:rPr>
        <w:t xml:space="preserve"> </w:t>
      </w:r>
      <w:r w:rsidRPr="00027142">
        <w:rPr>
          <w:rFonts w:ascii="Arial" w:hAnsi="Arial" w:cs="Arial"/>
        </w:rPr>
        <w:t>- some through discreet lessons, others through conversations. This code of conduct is signed by all children, displayed in every classroom and referred to throughout the year. A copy of the code of conduct is also sent home for parents.</w:t>
      </w:r>
    </w:p>
    <w:p w14:paraId="0E2DB003" w14:textId="77777777" w:rsidR="00E56FD9" w:rsidRPr="00027142" w:rsidRDefault="00E56FD9" w:rsidP="00E56FD9">
      <w:pPr>
        <w:pStyle w:val="ListBullet"/>
        <w:numPr>
          <w:ilvl w:val="0"/>
          <w:numId w:val="0"/>
        </w:numPr>
        <w:ind w:left="720"/>
        <w:rPr>
          <w:rFonts w:ascii="Arial" w:hAnsi="Arial" w:cs="Arial"/>
          <w:highlight w:val="yellow"/>
        </w:rPr>
      </w:pPr>
    </w:p>
    <w:p w14:paraId="09C60B68" w14:textId="77777777" w:rsidR="00E56FD9" w:rsidRPr="00027142" w:rsidRDefault="00E56FD9" w:rsidP="00E56FD9">
      <w:pPr>
        <w:pStyle w:val="ListParagraph"/>
        <w:numPr>
          <w:ilvl w:val="0"/>
          <w:numId w:val="59"/>
        </w:numPr>
        <w:rPr>
          <w:rFonts w:ascii="Arial" w:hAnsi="Arial" w:cs="Arial"/>
          <w:color w:val="000000" w:themeColor="text1"/>
          <w:sz w:val="24"/>
          <w:szCs w:val="24"/>
        </w:rPr>
      </w:pPr>
      <w:r w:rsidRPr="004540A5">
        <w:rPr>
          <w:rFonts w:ascii="Arial" w:hAnsi="Arial" w:cs="Arial"/>
          <w:color w:val="000000" w:themeColor="text1"/>
          <w:sz w:val="24"/>
          <w:szCs w:val="24"/>
        </w:rPr>
        <w:t>Every academic year, we celebrate 'Internet Safety Day’ in the Spring Term. Every second year, we invite Paul Hay,</w:t>
      </w:r>
      <w:r w:rsidRPr="00027142">
        <w:rPr>
          <w:rFonts w:ascii="Arial" w:hAnsi="Arial" w:cs="Arial"/>
          <w:color w:val="000000" w:themeColor="text1"/>
          <w:sz w:val="24"/>
          <w:szCs w:val="24"/>
        </w:rPr>
        <w:t xml:space="preserve"> a Principal IT Consultant who has trained </w:t>
      </w:r>
      <w:r w:rsidRPr="00027142">
        <w:rPr>
          <w:rFonts w:ascii="Arial" w:hAnsi="Arial" w:cs="Arial"/>
          <w:color w:val="000000" w:themeColor="text1"/>
          <w:sz w:val="24"/>
          <w:szCs w:val="24"/>
          <w:shd w:val="clear" w:color="auto" w:fill="FFFFFF"/>
        </w:rPr>
        <w:t xml:space="preserve">with CEOPs (Child Exploitation and Online Protection) to deliver interactive workshops to the children, as well as parents and staff. </w:t>
      </w:r>
    </w:p>
    <w:p w14:paraId="0DB03D9F" w14:textId="77777777" w:rsidR="00E56FD9" w:rsidRPr="00027142" w:rsidRDefault="00E56FD9" w:rsidP="00E56FD9">
      <w:pPr>
        <w:pStyle w:val="ListParagraph"/>
        <w:ind w:left="780"/>
        <w:rPr>
          <w:rFonts w:ascii="Arial" w:hAnsi="Arial" w:cs="Arial"/>
          <w:color w:val="000000" w:themeColor="text1"/>
          <w:sz w:val="24"/>
          <w:szCs w:val="24"/>
        </w:rPr>
      </w:pPr>
    </w:p>
    <w:p w14:paraId="3D38B003" w14:textId="77777777" w:rsidR="00E56FD9" w:rsidRDefault="00E56FD9" w:rsidP="00E56FD9">
      <w:pPr>
        <w:pStyle w:val="ListParagraph"/>
        <w:numPr>
          <w:ilvl w:val="0"/>
          <w:numId w:val="59"/>
        </w:numPr>
        <w:rPr>
          <w:rFonts w:ascii="Arial" w:hAnsi="Arial" w:cs="Arial"/>
          <w:color w:val="000000" w:themeColor="text1"/>
          <w:sz w:val="24"/>
          <w:szCs w:val="24"/>
        </w:rPr>
      </w:pPr>
      <w:r w:rsidRPr="00027142">
        <w:rPr>
          <w:rFonts w:ascii="Arial" w:hAnsi="Arial" w:cs="Arial"/>
          <w:color w:val="000000" w:themeColor="text1"/>
          <w:sz w:val="24"/>
          <w:szCs w:val="24"/>
        </w:rPr>
        <w:t>We regularly include online safety reminders and updates for our parents in our school newsletter and information about online safety can be found on our school website.</w:t>
      </w:r>
    </w:p>
    <w:p w14:paraId="42C54638" w14:textId="77777777" w:rsidR="00E56FD9" w:rsidRPr="004540A5" w:rsidRDefault="00E56FD9" w:rsidP="00E56FD9">
      <w:pPr>
        <w:pStyle w:val="ListParagraph"/>
        <w:ind w:left="780"/>
        <w:rPr>
          <w:rFonts w:ascii="Arial" w:hAnsi="Arial" w:cs="Arial"/>
          <w:color w:val="000000" w:themeColor="text1"/>
          <w:sz w:val="24"/>
          <w:szCs w:val="24"/>
        </w:rPr>
      </w:pPr>
    </w:p>
    <w:p w14:paraId="2523B819" w14:textId="77777777" w:rsidR="00E56FD9" w:rsidRPr="004540A5" w:rsidRDefault="00E56FD9" w:rsidP="00E56FD9">
      <w:pPr>
        <w:pStyle w:val="ListParagraph"/>
        <w:numPr>
          <w:ilvl w:val="0"/>
          <w:numId w:val="59"/>
        </w:numPr>
        <w:rPr>
          <w:rFonts w:ascii="Arial" w:hAnsi="Arial" w:cs="Arial"/>
          <w:sz w:val="24"/>
          <w:szCs w:val="24"/>
        </w:rPr>
      </w:pPr>
      <w:r w:rsidRPr="004540A5">
        <w:rPr>
          <w:rFonts w:ascii="Arial" w:hAnsi="Arial" w:cs="Arial"/>
          <w:sz w:val="24"/>
          <w:szCs w:val="24"/>
        </w:rPr>
        <w:t>All staff follow school safeguarding procedures if they become aware of inappropriate use of internet/ online gaming etc and r</w:t>
      </w:r>
      <w:r>
        <w:rPr>
          <w:rFonts w:ascii="Arial" w:hAnsi="Arial" w:cs="Arial"/>
          <w:sz w:val="24"/>
          <w:szCs w:val="24"/>
        </w:rPr>
        <w:t xml:space="preserve">eport </w:t>
      </w:r>
      <w:r w:rsidRPr="004540A5">
        <w:rPr>
          <w:rFonts w:ascii="Arial" w:hAnsi="Arial" w:cs="Arial"/>
          <w:sz w:val="24"/>
          <w:szCs w:val="24"/>
        </w:rPr>
        <w:t>this to DSL.</w:t>
      </w:r>
    </w:p>
    <w:p w14:paraId="7BD65D2A" w14:textId="77777777" w:rsidR="00264C1B" w:rsidRPr="00C749FA" w:rsidRDefault="00264C1B" w:rsidP="00E56FD9">
      <w:pPr>
        <w:pStyle w:val="ListBullet"/>
        <w:numPr>
          <w:ilvl w:val="0"/>
          <w:numId w:val="0"/>
        </w:numPr>
        <w:rPr>
          <w:highlight w:val="yellow"/>
        </w:rPr>
      </w:pP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C749FA">
        <w:rPr>
          <w:rFonts w:ascii="Arial" w:hAnsi="Arial" w:cs="Arial"/>
        </w:rPr>
        <w:t>purposes’</w:t>
      </w:r>
      <w:proofErr w:type="gramEnd"/>
      <w:r w:rsidRPr="00C749FA">
        <w:rPr>
          <w:rFonts w:ascii="Arial" w:hAnsi="Arial" w:cs="Arial"/>
        </w:rPr>
        <w:t xml:space="preserve">.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w:t>
      </w:r>
      <w:r w:rsidRPr="00C749FA">
        <w:rPr>
          <w:rFonts w:ascii="Arial" w:hAnsi="Arial" w:cs="Arial"/>
        </w:rPr>
        <w:lastRenderedPageBreak/>
        <w:t xml:space="preserve">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0"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5B05A30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41" w:history="1">
        <w:r w:rsidR="006109E3" w:rsidRPr="006C0871">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w:t>
      </w:r>
      <w:proofErr w:type="gramStart"/>
      <w:r w:rsidRPr="00B30C8D">
        <w:rPr>
          <w:rFonts w:ascii="Arial" w:hAnsi="Arial" w:cs="Arial"/>
        </w:rPr>
        <w:t>in order to</w:t>
      </w:r>
      <w:proofErr w:type="gramEnd"/>
      <w:r w:rsidRPr="00B30C8D">
        <w:rPr>
          <w:rFonts w:ascii="Arial" w:hAnsi="Arial" w:cs="Arial"/>
        </w:rPr>
        <w:t xml:space="preserve"> safeguard their systems, staff and learners and review the effectiveness of these procedures periodically to keep up with evolving cyber-crime technologies. Guidance on e-security is available from the </w:t>
      </w:r>
      <w:hyperlink r:id="rId42"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3"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4"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45DF4C52" w:rsidR="00E04A19" w:rsidRPr="00C749FA" w:rsidRDefault="000A7FE8" w:rsidP="007F32A7">
      <w:pPr>
        <w:pStyle w:val="Heading2"/>
      </w:pPr>
      <w:bookmarkStart w:id="11" w:name="_Toc112149471"/>
      <w:r w:rsidRPr="00C749FA">
        <w:t xml:space="preserve">Annex </w:t>
      </w:r>
      <w:r w:rsidR="00264C1B">
        <w:t>7</w:t>
      </w:r>
      <w:r w:rsidR="0018779F" w:rsidRPr="00C749FA">
        <w:t xml:space="preserve"> </w:t>
      </w:r>
      <w:r w:rsidR="00636243" w:rsidRPr="00C749FA">
        <w:t xml:space="preserve">- </w:t>
      </w:r>
      <w:r w:rsidR="0018779F" w:rsidRPr="00C749FA">
        <w:t>Whistleblowing</w:t>
      </w:r>
      <w:bookmarkEnd w:id="11"/>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22EA0D01" w:rsidR="00AE5546" w:rsidRPr="00AD7E37" w:rsidRDefault="00AE5546" w:rsidP="00AE5546">
      <w:pPr>
        <w:rPr>
          <w:rFonts w:ascii="Arial" w:hAnsi="Arial" w:cs="Arial"/>
        </w:rPr>
      </w:pPr>
      <w:r w:rsidRPr="00264C1B">
        <w:rPr>
          <w:rFonts w:ascii="Arial" w:hAnsi="Arial" w:cs="Arial"/>
        </w:rPr>
        <w:t xml:space="preserve">Within </w:t>
      </w:r>
      <w:r w:rsidR="00264C1B" w:rsidRPr="00264C1B">
        <w:rPr>
          <w:rFonts w:ascii="Arial" w:hAnsi="Arial" w:cs="Arial"/>
        </w:rPr>
        <w:t>Parsonage Farm Nursery and Infant School</w:t>
      </w:r>
      <w:r w:rsidR="00264C1B">
        <w:rPr>
          <w:rFonts w:ascii="Arial" w:hAnsi="Arial" w:cs="Arial"/>
        </w:rPr>
        <w:t>,</w:t>
      </w:r>
      <w:r w:rsidRPr="00264C1B">
        <w:rPr>
          <w:rFonts w:ascii="Arial" w:hAnsi="Arial" w:cs="Arial"/>
        </w:rPr>
        <w:t xml:space="preserve"> the headteacher </w:t>
      </w:r>
      <w:r w:rsidR="00264C1B" w:rsidRPr="00264C1B">
        <w:rPr>
          <w:rFonts w:ascii="Arial" w:hAnsi="Arial" w:cs="Arial"/>
        </w:rPr>
        <w:t>Miss K Greenway</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2AD6739A" w14:textId="51A5F554" w:rsidR="00AE5546" w:rsidRPr="00AD7E37" w:rsidRDefault="00AE5546" w:rsidP="00AE5546">
      <w:pPr>
        <w:rPr>
          <w:rFonts w:ascii="Arial" w:hAnsi="Arial" w:cs="Arial"/>
        </w:rPr>
      </w:pPr>
      <w:r w:rsidRPr="00AD7E37">
        <w:rPr>
          <w:rFonts w:ascii="Arial" w:hAnsi="Arial" w:cs="Arial"/>
        </w:rPr>
        <w:t xml:space="preserve">If you would prefer to raise your concerns outside the school </w:t>
      </w:r>
      <w:proofErr w:type="gramStart"/>
      <w:r w:rsidRPr="00AD7E37">
        <w:rPr>
          <w:rFonts w:ascii="Arial" w:hAnsi="Arial" w:cs="Arial"/>
        </w:rPr>
        <w:t>environment</w:t>
      </w:r>
      <w:proofErr w:type="gramEnd"/>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child.protection@hants.gov.uk.</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090E007A" w:rsidR="00E04A19" w:rsidRPr="00C749FA" w:rsidRDefault="00E04A19">
      <w:pPr>
        <w:rPr>
          <w:rFonts w:ascii="Arial" w:hAnsi="Arial" w:cs="Arial"/>
          <w:bCs/>
        </w:rPr>
      </w:pPr>
      <w:r w:rsidRPr="00C749FA">
        <w:rPr>
          <w:rFonts w:ascii="Arial" w:hAnsi="Arial" w:cs="Arial"/>
          <w:bCs/>
        </w:rPr>
        <w:br w:type="page"/>
      </w:r>
    </w:p>
    <w:p w14:paraId="3FFE8A44" w14:textId="090E007A" w:rsidR="000A7FE8" w:rsidRPr="00C749FA" w:rsidRDefault="00E04A19" w:rsidP="00404F77">
      <w:pPr>
        <w:pStyle w:val="Heading2"/>
      </w:pPr>
      <w:bookmarkStart w:id="12" w:name="_Toc112149472"/>
      <w:r w:rsidRPr="00C749FA">
        <w:lastRenderedPageBreak/>
        <w:t>Annex</w:t>
      </w:r>
      <w:r w:rsidR="00264C1B">
        <w:t xml:space="preserve"> 8</w:t>
      </w:r>
      <w:r w:rsidR="00404F77" w:rsidRPr="00C749FA">
        <w:t xml:space="preserve"> - </w:t>
      </w:r>
      <w:r w:rsidR="000A7FE8" w:rsidRPr="00C749FA">
        <w:t>Briefing sheet for temporary and supply staff</w:t>
      </w:r>
      <w:bookmarkEnd w:id="12"/>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55FC3D23"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264C1B">
        <w:rPr>
          <w:rFonts w:ascii="Arial" w:hAnsi="Arial" w:cs="Arial"/>
          <w:b/>
          <w:bCs/>
          <w:color w:val="000000"/>
          <w:lang w:val="en-GB"/>
        </w:rPr>
        <w:t>Parsonage Farm Nursery and Infnat S</w:t>
      </w:r>
      <w:r w:rsidRPr="00C749FA">
        <w:rPr>
          <w:rFonts w:ascii="Arial" w:hAnsi="Arial" w:cs="Arial"/>
          <w:b/>
          <w:bCs/>
          <w:color w:val="000000"/>
          <w:lang w:val="en-GB"/>
        </w:rPr>
        <w:t>chool</w:t>
      </w:r>
    </w:p>
    <w:p w14:paraId="1D8E63CD" w14:textId="77777777" w:rsidR="000A7FE8" w:rsidRPr="00C749FA" w:rsidRDefault="000A7FE8" w:rsidP="000A7FE8">
      <w:pPr>
        <w:pStyle w:val="Default"/>
        <w:rPr>
          <w:rFonts w:ascii="Arial" w:hAnsi="Arial" w:cs="Arial"/>
          <w:lang w:val="en-GB"/>
        </w:rPr>
      </w:pPr>
    </w:p>
    <w:p w14:paraId="2022DA44" w14:textId="7C0444A8" w:rsidR="000A7FE8" w:rsidRPr="00264C1B" w:rsidRDefault="000A7FE8" w:rsidP="000A7FE8">
      <w:pPr>
        <w:pStyle w:val="CM5"/>
        <w:spacing w:line="280" w:lineRule="atLeast"/>
        <w:rPr>
          <w:rFonts w:ascii="Arial" w:hAnsi="Arial" w:cs="Arial"/>
          <w:lang w:val="en-GB"/>
        </w:rPr>
      </w:pPr>
      <w:r w:rsidRPr="00C749FA">
        <w:rPr>
          <w:rFonts w:ascii="Arial" w:hAnsi="Arial" w:cs="Arial"/>
          <w:color w:val="000000"/>
          <w:lang w:val="en-GB"/>
        </w:rPr>
        <w:t xml:space="preserve">While working in </w:t>
      </w:r>
      <w:r w:rsidR="00264C1B" w:rsidRPr="00264C1B">
        <w:rPr>
          <w:rFonts w:ascii="Arial" w:hAnsi="Arial" w:cs="Arial"/>
          <w:iCs/>
          <w:lang w:val="en-GB"/>
        </w:rPr>
        <w:t>Parsonage Farm Nursery and Infant S</w:t>
      </w:r>
      <w:r w:rsidRPr="00264C1B">
        <w:rPr>
          <w:rFonts w:ascii="Arial" w:hAnsi="Arial" w:cs="Arial"/>
          <w:iCs/>
          <w:lang w:val="en-GB"/>
        </w:rPr>
        <w:t>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 xml:space="preserve">here. This </w:t>
      </w:r>
      <w:proofErr w:type="gramStart"/>
      <w:r w:rsidRPr="00C749FA">
        <w:rPr>
          <w:rFonts w:ascii="Arial" w:hAnsi="Arial" w:cs="Arial"/>
          <w:color w:val="000000"/>
          <w:lang w:val="en-GB"/>
        </w:rPr>
        <w:t>means that at all times</w:t>
      </w:r>
      <w:proofErr w:type="gramEnd"/>
      <w:r w:rsidRPr="00C749FA">
        <w:rPr>
          <w:rFonts w:ascii="Arial" w:hAnsi="Arial" w:cs="Arial"/>
          <w:color w:val="000000"/>
          <w:lang w:val="en-GB"/>
        </w:rPr>
        <w:t xml:space="preserve">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264C1B" w:rsidRPr="00264C1B">
        <w:rPr>
          <w:rFonts w:ascii="Arial" w:hAnsi="Arial" w:cs="Arial"/>
          <w:iCs/>
          <w:lang w:val="en-GB"/>
        </w:rPr>
        <w:t xml:space="preserve">Miss K Greenway </w:t>
      </w:r>
      <w:r w:rsidRPr="00264C1B">
        <w:rPr>
          <w:rFonts w:ascii="Arial" w:hAnsi="Arial" w:cs="Arial"/>
          <w:iCs/>
          <w:lang w:val="en-GB"/>
        </w:rPr>
        <w:t xml:space="preserve">and can be found </w:t>
      </w:r>
      <w:r w:rsidR="00264C1B" w:rsidRPr="00264C1B">
        <w:rPr>
          <w:rFonts w:ascii="Arial" w:hAnsi="Arial" w:cs="Arial"/>
          <w:iCs/>
          <w:lang w:val="en-GB"/>
        </w:rPr>
        <w:t>in school.</w:t>
      </w:r>
      <w:r w:rsidRPr="00264C1B">
        <w:rPr>
          <w:rFonts w:ascii="Arial" w:hAnsi="Arial" w:cs="Arial"/>
          <w:lang w:val="en-GB"/>
        </w:rPr>
        <w:t xml:space="preserve"> </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proofErr w:type="gramStart"/>
      <w:r w:rsidRPr="00C749FA">
        <w:rPr>
          <w:rFonts w:ascii="Arial" w:hAnsi="Arial" w:cs="Arial"/>
          <w:color w:val="000000"/>
          <w:lang w:val="en-GB"/>
        </w:rPr>
        <w:t>list</w:t>
      </w:r>
      <w:proofErr w:type="gramEnd"/>
      <w:r w:rsidRPr="00C749FA">
        <w:rPr>
          <w:rFonts w:ascii="Arial" w:hAnsi="Arial" w:cs="Arial"/>
          <w:color w:val="000000"/>
          <w:lang w:val="en-GB"/>
        </w:rPr>
        <w:t xml:space="preserve">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0FB8759A" w14:textId="4B954058" w:rsidR="000A7FE8" w:rsidRPr="00264C1B" w:rsidRDefault="000A7FE8" w:rsidP="00264C1B">
      <w:pPr>
        <w:pStyle w:val="CM5"/>
        <w:spacing w:line="280" w:lineRule="atLeast"/>
        <w:rPr>
          <w:rFonts w:ascii="Arial" w:hAnsi="Arial" w:cs="Arial"/>
          <w:iCs/>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in </w:t>
      </w:r>
      <w:r w:rsidR="00264C1B" w:rsidRPr="00264C1B">
        <w:rPr>
          <w:rFonts w:ascii="Arial" w:hAnsi="Arial" w:cs="Arial"/>
          <w:iCs/>
          <w:color w:val="000000"/>
          <w:lang w:val="en-GB"/>
        </w:rPr>
        <w:t>the Orange Policy File by the photocopier or on the School Website.</w:t>
      </w:r>
    </w:p>
    <w:p w14:paraId="252657E6" w14:textId="3C63A712"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or child.protection@hants.gov.uk.</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1692E858" w:rsidR="000A7FE8" w:rsidRPr="00C749FA" w:rsidRDefault="000A7FE8" w:rsidP="00404F77">
      <w:pPr>
        <w:pStyle w:val="Heading2"/>
      </w:pPr>
      <w:bookmarkStart w:id="13" w:name="_Toc112149473"/>
      <w:r w:rsidRPr="00C749FA">
        <w:t xml:space="preserve">Annex </w:t>
      </w:r>
      <w:r w:rsidR="00264C1B">
        <w:t>9</w:t>
      </w:r>
      <w:r w:rsidR="00404F77" w:rsidRPr="00C749FA">
        <w:t xml:space="preserve"> - </w:t>
      </w:r>
      <w:r w:rsidRPr="00C749FA">
        <w:t>What is child abuse?</w:t>
      </w:r>
      <w:bookmarkEnd w:id="13"/>
      <w:r w:rsidRPr="00C749FA">
        <w:t xml:space="preserve"> </w:t>
      </w:r>
    </w:p>
    <w:p w14:paraId="22D40B3D" w14:textId="77777777" w:rsidR="000A7FE8" w:rsidRPr="00C749FA" w:rsidRDefault="000A7FE8" w:rsidP="000A7FE8">
      <w:pPr>
        <w:rPr>
          <w:lang w:eastAsia="en-US" w:bidi="en-US"/>
        </w:rPr>
      </w:pPr>
    </w:p>
    <w:p w14:paraId="3BBFD716" w14:textId="13BB206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w:t>
      </w:r>
      <w:proofErr w:type="gramStart"/>
      <w:r w:rsidRPr="00C749FA">
        <w:rPr>
          <w:rFonts w:ascii="Arial" w:hAnsi="Arial" w:cs="Arial"/>
          <w:color w:val="000000" w:themeColor="text1"/>
          <w:lang w:val="en-GB"/>
        </w:rPr>
        <w:t>it should be understood that children</w:t>
      </w:r>
      <w:proofErr w:type="gramEnd"/>
      <w:r w:rsidRPr="00C749FA">
        <w:rPr>
          <w:rFonts w:ascii="Arial" w:hAnsi="Arial" w:cs="Arial"/>
          <w:color w:val="000000" w:themeColor="text1"/>
          <w:lang w:val="en-GB"/>
        </w:rPr>
        <w:t xml:space="preserve">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proofErr w:type="gramStart"/>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proofErr w:type="gramEnd"/>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t>
      </w:r>
      <w:proofErr w:type="gramStart"/>
      <w:r w:rsidRPr="00C749FA">
        <w:rPr>
          <w:rFonts w:ascii="Arial" w:hAnsi="Arial" w:cs="Arial"/>
          <w:lang w:val="en-GB"/>
        </w:rPr>
        <w:t>whether or not</w:t>
      </w:r>
      <w:proofErr w:type="gramEnd"/>
      <w:r w:rsidRPr="00C749FA">
        <w:rPr>
          <w:rFonts w:ascii="Arial" w:hAnsi="Arial" w:cs="Arial"/>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w:t>
      </w:r>
      <w:proofErr w:type="gramStart"/>
      <w:r w:rsidRPr="00C749FA">
        <w:rPr>
          <w:rFonts w:ascii="Arial" w:hAnsi="Arial" w:cs="Arial"/>
          <w:color w:val="000000"/>
          <w:lang w:val="en-GB"/>
        </w:rPr>
        <w:t>later on</w:t>
      </w:r>
      <w:proofErr w:type="gramEnd"/>
      <w:r w:rsidRPr="00C749FA">
        <w:rPr>
          <w:rFonts w:ascii="Arial" w:hAnsi="Arial" w:cs="Arial"/>
          <w:color w:val="000000"/>
          <w:lang w:val="en-GB"/>
        </w:rPr>
        <w:t xml:space="preserve">. </w:t>
      </w:r>
    </w:p>
    <w:p w14:paraId="4200BDD1" w14:textId="77777777" w:rsidR="000A7FE8" w:rsidRPr="00C749FA" w:rsidRDefault="000A7FE8" w:rsidP="000A7FE8">
      <w:pPr>
        <w:pStyle w:val="Default"/>
        <w:rPr>
          <w:rFonts w:ascii="Arial" w:hAnsi="Arial" w:cs="Arial"/>
          <w:lang w:val="en-GB"/>
        </w:rPr>
      </w:pPr>
    </w:p>
    <w:p w14:paraId="11AC6807" w14:textId="77777777" w:rsidR="00264C1B" w:rsidRDefault="00264C1B" w:rsidP="000A7FE8">
      <w:pPr>
        <w:pStyle w:val="Default"/>
        <w:rPr>
          <w:rFonts w:ascii="Arial" w:hAnsi="Arial" w:cs="Arial"/>
          <w:b/>
          <w:lang w:val="en-GB"/>
        </w:rPr>
      </w:pPr>
    </w:p>
    <w:p w14:paraId="3E2471C9" w14:textId="77777777" w:rsidR="00264C1B" w:rsidRDefault="00264C1B" w:rsidP="000A7FE8">
      <w:pPr>
        <w:pStyle w:val="Default"/>
        <w:rPr>
          <w:rFonts w:ascii="Arial" w:hAnsi="Arial" w:cs="Arial"/>
          <w:b/>
          <w:lang w:val="en-GB"/>
        </w:rPr>
      </w:pPr>
    </w:p>
    <w:p w14:paraId="317EDA63" w14:textId="1E1F9F06" w:rsidR="000A7FE8" w:rsidRPr="00C749FA" w:rsidRDefault="000A7FE8" w:rsidP="000A7FE8">
      <w:pPr>
        <w:pStyle w:val="Default"/>
        <w:rPr>
          <w:rFonts w:ascii="Arial" w:hAnsi="Arial" w:cs="Arial"/>
          <w:b/>
          <w:lang w:val="en-GB"/>
        </w:rPr>
      </w:pPr>
      <w:r w:rsidRPr="00C749FA">
        <w:rPr>
          <w:rFonts w:ascii="Arial" w:hAnsi="Arial" w:cs="Arial"/>
          <w:b/>
          <w:lang w:val="en-GB"/>
        </w:rPr>
        <w:lastRenderedPageBreak/>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5BB1F9F2"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 xml:space="preserve">A body map </w:t>
      </w:r>
      <w:r w:rsidRPr="00264C1B">
        <w:rPr>
          <w:rFonts w:ascii="Arial" w:hAnsi="Arial" w:cs="Arial"/>
          <w:lang w:val="en-GB"/>
        </w:rPr>
        <w:t>(annex</w:t>
      </w:r>
      <w:r w:rsidRPr="00264C1B">
        <w:rPr>
          <w:rFonts w:ascii="Arial" w:hAnsi="Arial" w:cs="Arial"/>
          <w:i/>
          <w:lang w:val="en-GB"/>
        </w:rPr>
        <w:t xml:space="preserve"> </w:t>
      </w:r>
      <w:r w:rsidR="00264C1B" w:rsidRPr="00264C1B">
        <w:rPr>
          <w:rFonts w:ascii="Arial" w:hAnsi="Arial" w:cs="Arial"/>
          <w:lang w:val="en-GB"/>
        </w:rPr>
        <w:t>2</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0DF7922D" w:rsidR="005107CD" w:rsidRPr="00C749FA" w:rsidRDefault="005107CD" w:rsidP="000A7FE8">
      <w:pPr>
        <w:pStyle w:val="Default"/>
        <w:rPr>
          <w:rFonts w:ascii="Arial" w:hAnsi="Arial" w:cs="Arial"/>
          <w:lang w:val="en-GB"/>
        </w:rPr>
      </w:pPr>
      <w:r w:rsidRPr="00C749FA">
        <w:rPr>
          <w:rFonts w:ascii="Arial" w:hAnsi="Arial" w:cs="Arial"/>
          <w:lang w:val="en-GB"/>
        </w:rPr>
        <w:lastRenderedPageBreak/>
        <w:t xml:space="preserve">Sexual exploitation is seen as a separate category of sexual abuse. </w:t>
      </w:r>
      <w:r w:rsidRPr="00264C1B">
        <w:rPr>
          <w:rFonts w:ascii="Arial" w:hAnsi="Arial" w:cs="Arial"/>
          <w:lang w:val="en-GB"/>
        </w:rPr>
        <w:t xml:space="preserve">Indicators of CSE can be found in the schools safeguarding policy </w:t>
      </w:r>
      <w:r w:rsidR="00264C1B" w:rsidRPr="00264C1B">
        <w:rPr>
          <w:rFonts w:ascii="Arial" w:hAnsi="Arial" w:cs="Arial"/>
          <w:lang w:val="en-GB"/>
        </w:rPr>
        <w:t>in the Orange Policy File by the photocopier or on the School Website.</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proofErr w:type="gramStart"/>
      <w:r w:rsidRPr="00C749FA">
        <w:rPr>
          <w:rFonts w:ascii="Arial" w:hAnsi="Arial" w:cs="Arial"/>
          <w:color w:val="000000"/>
          <w:sz w:val="24"/>
          <w:szCs w:val="24"/>
        </w:rPr>
        <w:t>Overly-compliant</w:t>
      </w:r>
      <w:proofErr w:type="gramEnd"/>
      <w:r w:rsidRPr="00C749FA">
        <w:rPr>
          <w:rFonts w:ascii="Arial" w:hAnsi="Arial" w:cs="Arial"/>
          <w:color w:val="000000"/>
          <w:sz w:val="24"/>
          <w:szCs w:val="24"/>
        </w:rPr>
        <w:t xml:space="preserve">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407DE6FD" w:rsidR="000A7FE8" w:rsidRPr="00C749FA" w:rsidRDefault="000A7FE8" w:rsidP="00862AEA">
      <w:pPr>
        <w:pStyle w:val="Heading2"/>
      </w:pPr>
      <w:bookmarkStart w:id="14" w:name="_Toc112149474"/>
      <w:proofErr w:type="gramStart"/>
      <w:r w:rsidRPr="00C749FA">
        <w:t>Annex  1</w:t>
      </w:r>
      <w:r w:rsidR="00264C1B">
        <w:t>0</w:t>
      </w:r>
      <w:proofErr w:type="gramEnd"/>
      <w:r w:rsidR="00862AEA" w:rsidRPr="00C749FA">
        <w:t xml:space="preserve"> - </w:t>
      </w:r>
      <w:r w:rsidRPr="00C749FA">
        <w:t>Useful contacts</w:t>
      </w:r>
      <w:bookmarkEnd w:id="14"/>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D1023B" w:rsidRPr="00C749FA" w14:paraId="6A4EEF0D" w14:textId="77777777" w:rsidTr="0029593A">
        <w:tc>
          <w:tcPr>
            <w:tcW w:w="2710" w:type="dxa"/>
          </w:tcPr>
          <w:p w14:paraId="040AA5DB" w14:textId="77777777" w:rsidR="00D1023B" w:rsidRPr="00C749FA" w:rsidRDefault="00D1023B" w:rsidP="00D1023B">
            <w:pPr>
              <w:jc w:val="center"/>
              <w:rPr>
                <w:rFonts w:ascii="Arial" w:hAnsi="Arial" w:cs="Arial"/>
                <w:color w:val="000000"/>
                <w:sz w:val="22"/>
                <w:szCs w:val="22"/>
              </w:rPr>
            </w:pPr>
          </w:p>
          <w:p w14:paraId="27896973"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D1023B" w:rsidRPr="00C749FA" w:rsidRDefault="00D1023B" w:rsidP="00D1023B">
            <w:pPr>
              <w:jc w:val="center"/>
              <w:rPr>
                <w:rFonts w:ascii="Arial" w:hAnsi="Arial" w:cs="Arial"/>
                <w:color w:val="000000"/>
                <w:sz w:val="22"/>
                <w:szCs w:val="22"/>
              </w:rPr>
            </w:pPr>
          </w:p>
          <w:p w14:paraId="3C68614F" w14:textId="77777777" w:rsidR="00D1023B" w:rsidRPr="00C749FA" w:rsidRDefault="00D1023B" w:rsidP="00D1023B">
            <w:pPr>
              <w:jc w:val="center"/>
              <w:rPr>
                <w:rFonts w:ascii="Arial" w:hAnsi="Arial" w:cs="Arial"/>
                <w:color w:val="000000"/>
                <w:sz w:val="22"/>
                <w:szCs w:val="22"/>
              </w:rPr>
            </w:pPr>
          </w:p>
        </w:tc>
        <w:tc>
          <w:tcPr>
            <w:tcW w:w="3806" w:type="dxa"/>
          </w:tcPr>
          <w:p w14:paraId="5154F89A" w14:textId="77777777" w:rsidR="00D1023B" w:rsidRDefault="00D1023B" w:rsidP="00D1023B">
            <w:pPr>
              <w:jc w:val="center"/>
              <w:rPr>
                <w:rFonts w:ascii="Arial" w:hAnsi="Arial" w:cs="Arial"/>
                <w:color w:val="000000"/>
                <w:sz w:val="22"/>
                <w:szCs w:val="22"/>
              </w:rPr>
            </w:pPr>
          </w:p>
          <w:p w14:paraId="0B69EFB7" w14:textId="43D210C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6CDB4EAE" w14:textId="77777777" w:rsidR="00D1023B" w:rsidRDefault="00D1023B" w:rsidP="00D1023B">
            <w:pPr>
              <w:jc w:val="center"/>
              <w:rPr>
                <w:rFonts w:ascii="Arial" w:hAnsi="Arial" w:cs="Arial"/>
                <w:color w:val="000000"/>
                <w:sz w:val="22"/>
                <w:szCs w:val="22"/>
              </w:rPr>
            </w:pPr>
          </w:p>
          <w:p w14:paraId="7A1DF50D" w14:textId="34664A9E"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5F3CAB46" w14:textId="77777777" w:rsidTr="0029593A">
        <w:tc>
          <w:tcPr>
            <w:tcW w:w="2710" w:type="dxa"/>
          </w:tcPr>
          <w:p w14:paraId="7135C553" w14:textId="77777777" w:rsidR="00D1023B" w:rsidRPr="00C749FA" w:rsidRDefault="00D1023B" w:rsidP="00D1023B">
            <w:pPr>
              <w:jc w:val="center"/>
              <w:rPr>
                <w:rFonts w:ascii="Arial" w:hAnsi="Arial" w:cs="Arial"/>
                <w:color w:val="000000"/>
                <w:sz w:val="22"/>
                <w:szCs w:val="22"/>
              </w:rPr>
            </w:pPr>
          </w:p>
          <w:p w14:paraId="36DFE7CE" w14:textId="77777777" w:rsidR="00D1023B" w:rsidRPr="00C749FA" w:rsidRDefault="00D1023B" w:rsidP="00D1023B">
            <w:pPr>
              <w:jc w:val="center"/>
              <w:rPr>
                <w:rFonts w:ascii="Arial" w:hAnsi="Arial" w:cs="Arial"/>
                <w:color w:val="000000"/>
                <w:sz w:val="22"/>
                <w:szCs w:val="22"/>
              </w:rPr>
            </w:pPr>
          </w:p>
          <w:p w14:paraId="46CC9DFB"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D1023B" w:rsidRPr="00C749FA" w:rsidRDefault="00D1023B" w:rsidP="00D1023B">
            <w:pPr>
              <w:jc w:val="center"/>
              <w:rPr>
                <w:rFonts w:ascii="Arial" w:hAnsi="Arial" w:cs="Arial"/>
                <w:color w:val="000000"/>
                <w:sz w:val="22"/>
                <w:szCs w:val="22"/>
              </w:rPr>
            </w:pPr>
          </w:p>
          <w:p w14:paraId="43835904" w14:textId="77777777" w:rsidR="00D1023B" w:rsidRPr="00C749FA" w:rsidRDefault="00D1023B" w:rsidP="00D1023B">
            <w:pPr>
              <w:jc w:val="center"/>
              <w:rPr>
                <w:rFonts w:ascii="Arial" w:hAnsi="Arial" w:cs="Arial"/>
                <w:color w:val="000000"/>
                <w:sz w:val="22"/>
                <w:szCs w:val="22"/>
              </w:rPr>
            </w:pPr>
          </w:p>
        </w:tc>
        <w:tc>
          <w:tcPr>
            <w:tcW w:w="3806" w:type="dxa"/>
          </w:tcPr>
          <w:p w14:paraId="53496E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431A920A"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V Bowyer</w:t>
            </w:r>
          </w:p>
          <w:p w14:paraId="6D6157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Miss G Petty</w:t>
            </w:r>
          </w:p>
          <w:p w14:paraId="20FAC692" w14:textId="77777777" w:rsidR="00D1023B" w:rsidRPr="00C749FA" w:rsidRDefault="00D1023B" w:rsidP="00D1023B">
            <w:pPr>
              <w:jc w:val="center"/>
              <w:rPr>
                <w:rFonts w:ascii="Arial" w:hAnsi="Arial" w:cs="Arial"/>
                <w:color w:val="000000"/>
                <w:sz w:val="22"/>
                <w:szCs w:val="22"/>
              </w:rPr>
            </w:pPr>
          </w:p>
        </w:tc>
        <w:tc>
          <w:tcPr>
            <w:tcW w:w="3216" w:type="dxa"/>
          </w:tcPr>
          <w:p w14:paraId="4A603F94" w14:textId="77777777" w:rsidR="00D1023B" w:rsidRDefault="00D1023B" w:rsidP="00D1023B">
            <w:pPr>
              <w:jc w:val="center"/>
              <w:rPr>
                <w:rFonts w:ascii="Arial" w:hAnsi="Arial" w:cs="Arial"/>
                <w:color w:val="000000"/>
                <w:sz w:val="22"/>
                <w:szCs w:val="22"/>
              </w:rPr>
            </w:pPr>
          </w:p>
          <w:p w14:paraId="4FA099E4" w14:textId="6973F99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D3B2A3B" w14:textId="77777777" w:rsidTr="0029593A">
        <w:tc>
          <w:tcPr>
            <w:tcW w:w="2710" w:type="dxa"/>
          </w:tcPr>
          <w:p w14:paraId="35838867" w14:textId="77777777" w:rsidR="00D1023B" w:rsidRPr="00C749FA" w:rsidRDefault="00D1023B" w:rsidP="00D1023B">
            <w:pPr>
              <w:jc w:val="center"/>
              <w:rPr>
                <w:rFonts w:ascii="Arial" w:hAnsi="Arial" w:cs="Arial"/>
                <w:color w:val="000000"/>
                <w:sz w:val="22"/>
                <w:szCs w:val="22"/>
              </w:rPr>
            </w:pPr>
          </w:p>
          <w:p w14:paraId="1214A772" w14:textId="6F68219A"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named Prevent lead</w:t>
            </w:r>
          </w:p>
          <w:p w14:paraId="6B274404" w14:textId="77777777" w:rsidR="00D1023B" w:rsidRPr="00C749FA" w:rsidRDefault="00D1023B" w:rsidP="00D1023B">
            <w:pPr>
              <w:jc w:val="center"/>
              <w:rPr>
                <w:rFonts w:ascii="Arial" w:hAnsi="Arial" w:cs="Arial"/>
                <w:color w:val="000000"/>
                <w:sz w:val="22"/>
                <w:szCs w:val="22"/>
              </w:rPr>
            </w:pPr>
          </w:p>
        </w:tc>
        <w:tc>
          <w:tcPr>
            <w:tcW w:w="3806" w:type="dxa"/>
          </w:tcPr>
          <w:p w14:paraId="213AF41E" w14:textId="77777777" w:rsidR="00D1023B" w:rsidRDefault="00D1023B" w:rsidP="00D1023B">
            <w:pPr>
              <w:jc w:val="center"/>
              <w:rPr>
                <w:rFonts w:ascii="Arial" w:hAnsi="Arial" w:cs="Arial"/>
                <w:color w:val="000000"/>
                <w:sz w:val="22"/>
                <w:szCs w:val="22"/>
              </w:rPr>
            </w:pPr>
          </w:p>
          <w:p w14:paraId="5C693753" w14:textId="6DB3E9B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2A19912F" w14:textId="77777777" w:rsidR="00D1023B" w:rsidRDefault="00D1023B" w:rsidP="00D1023B">
            <w:pPr>
              <w:jc w:val="center"/>
              <w:rPr>
                <w:rFonts w:ascii="Arial" w:hAnsi="Arial" w:cs="Arial"/>
                <w:color w:val="000000"/>
                <w:sz w:val="22"/>
                <w:szCs w:val="22"/>
              </w:rPr>
            </w:pPr>
          </w:p>
          <w:p w14:paraId="4B7C5E51" w14:textId="31E3760B"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FBB8E54" w14:textId="77777777" w:rsidTr="0029593A">
        <w:tc>
          <w:tcPr>
            <w:tcW w:w="2710" w:type="dxa"/>
          </w:tcPr>
          <w:p w14:paraId="55801373" w14:textId="142B6DBF"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7E343FC9" w14:textId="77777777" w:rsidR="00D1023B" w:rsidRPr="00C749FA" w:rsidRDefault="00D1023B" w:rsidP="00D1023B">
            <w:pPr>
              <w:jc w:val="center"/>
              <w:rPr>
                <w:rFonts w:ascii="Arial" w:hAnsi="Arial" w:cs="Arial"/>
                <w:color w:val="000000"/>
                <w:sz w:val="22"/>
                <w:szCs w:val="22"/>
              </w:rPr>
            </w:pPr>
          </w:p>
          <w:p w14:paraId="35800046" w14:textId="14CEC5CA"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0A9759D2" w14:textId="77777777" w:rsidR="00D1023B" w:rsidRPr="00C749FA" w:rsidRDefault="00D1023B" w:rsidP="00D1023B">
            <w:pPr>
              <w:jc w:val="center"/>
              <w:rPr>
                <w:rFonts w:ascii="Arial" w:hAnsi="Arial" w:cs="Arial"/>
                <w:color w:val="000000"/>
                <w:sz w:val="22"/>
                <w:szCs w:val="22"/>
              </w:rPr>
            </w:pPr>
          </w:p>
          <w:p w14:paraId="2D771711" w14:textId="0326C000" w:rsidR="00D1023B" w:rsidRPr="00C749FA" w:rsidRDefault="00D1023B" w:rsidP="00D1023B">
            <w:pPr>
              <w:jc w:val="center"/>
              <w:rPr>
                <w:rFonts w:ascii="Arial" w:hAnsi="Arial" w:cs="Arial"/>
                <w:color w:val="000000"/>
                <w:sz w:val="22"/>
                <w:szCs w:val="22"/>
              </w:rPr>
            </w:pPr>
          </w:p>
        </w:tc>
        <w:tc>
          <w:tcPr>
            <w:tcW w:w="3216" w:type="dxa"/>
          </w:tcPr>
          <w:p w14:paraId="6B5D7F57" w14:textId="77777777" w:rsidR="00D1023B" w:rsidRDefault="00D1023B" w:rsidP="00D1023B">
            <w:pPr>
              <w:jc w:val="center"/>
              <w:rPr>
                <w:rFonts w:ascii="Arial" w:hAnsi="Arial" w:cs="Arial"/>
                <w:color w:val="000000"/>
                <w:sz w:val="22"/>
                <w:szCs w:val="22"/>
              </w:rPr>
            </w:pPr>
          </w:p>
          <w:p w14:paraId="4CBCBD6B" w14:textId="7CEB13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610A8CA1" w14:textId="77777777" w:rsidTr="0029593A">
        <w:tc>
          <w:tcPr>
            <w:tcW w:w="2710" w:type="dxa"/>
          </w:tcPr>
          <w:p w14:paraId="61D00D59" w14:textId="77777777" w:rsidR="00D1023B" w:rsidRPr="00C749FA" w:rsidRDefault="00D1023B" w:rsidP="00D1023B">
            <w:pPr>
              <w:jc w:val="center"/>
              <w:rPr>
                <w:rFonts w:ascii="Arial" w:hAnsi="Arial" w:cs="Arial"/>
                <w:color w:val="000000"/>
                <w:sz w:val="22"/>
                <w:szCs w:val="22"/>
              </w:rPr>
            </w:pPr>
          </w:p>
          <w:p w14:paraId="059CE92D"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Nominated Safeguarding Governor</w:t>
            </w:r>
          </w:p>
          <w:p w14:paraId="6FAA0EA7" w14:textId="77777777" w:rsidR="00D1023B" w:rsidRPr="00C749FA" w:rsidRDefault="00D1023B" w:rsidP="00D1023B">
            <w:pPr>
              <w:rPr>
                <w:rFonts w:ascii="Arial" w:hAnsi="Arial" w:cs="Arial"/>
                <w:color w:val="000000"/>
                <w:sz w:val="22"/>
                <w:szCs w:val="22"/>
              </w:rPr>
            </w:pPr>
          </w:p>
          <w:p w14:paraId="6A011C6B" w14:textId="77777777" w:rsidR="00D1023B" w:rsidRPr="00C749FA" w:rsidRDefault="00D1023B" w:rsidP="00D1023B">
            <w:pPr>
              <w:jc w:val="center"/>
              <w:rPr>
                <w:rFonts w:ascii="Arial" w:hAnsi="Arial" w:cs="Arial"/>
                <w:color w:val="000000"/>
                <w:sz w:val="22"/>
                <w:szCs w:val="22"/>
              </w:rPr>
            </w:pPr>
          </w:p>
        </w:tc>
        <w:tc>
          <w:tcPr>
            <w:tcW w:w="3806" w:type="dxa"/>
          </w:tcPr>
          <w:p w14:paraId="61517EEA" w14:textId="77777777" w:rsidR="00D1023B" w:rsidRDefault="00D1023B" w:rsidP="00D1023B">
            <w:pPr>
              <w:jc w:val="center"/>
              <w:rPr>
                <w:rFonts w:ascii="Arial" w:hAnsi="Arial" w:cs="Arial"/>
                <w:color w:val="000000"/>
                <w:sz w:val="22"/>
                <w:szCs w:val="22"/>
              </w:rPr>
            </w:pPr>
          </w:p>
          <w:p w14:paraId="47AC2989" w14:textId="0E7ECB86"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P Manlow</w:t>
            </w:r>
          </w:p>
        </w:tc>
        <w:tc>
          <w:tcPr>
            <w:tcW w:w="3216" w:type="dxa"/>
          </w:tcPr>
          <w:p w14:paraId="31529877" w14:textId="77777777" w:rsidR="00D1023B" w:rsidRDefault="00D1023B" w:rsidP="00D1023B">
            <w:pPr>
              <w:jc w:val="center"/>
              <w:rPr>
                <w:rFonts w:ascii="Arial" w:hAnsi="Arial" w:cs="Arial"/>
                <w:color w:val="000000"/>
                <w:sz w:val="22"/>
                <w:szCs w:val="22"/>
              </w:rPr>
            </w:pPr>
          </w:p>
          <w:p w14:paraId="32C23F7E" w14:textId="48AFDD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32305D1C" w14:textId="77777777" w:rsidTr="0029593A">
        <w:tc>
          <w:tcPr>
            <w:tcW w:w="2710" w:type="dxa"/>
          </w:tcPr>
          <w:p w14:paraId="6CC1DDB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1DCAC007" w14:textId="77777777" w:rsidR="00D1023B" w:rsidRDefault="00D1023B" w:rsidP="00D1023B">
            <w:pPr>
              <w:jc w:val="center"/>
              <w:rPr>
                <w:rFonts w:ascii="Arial" w:hAnsi="Arial" w:cs="Arial"/>
                <w:color w:val="000000"/>
                <w:sz w:val="22"/>
                <w:szCs w:val="22"/>
              </w:rPr>
            </w:pPr>
          </w:p>
          <w:p w14:paraId="06357E39" w14:textId="7777777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J Hawkins</w:t>
            </w:r>
          </w:p>
          <w:p w14:paraId="4D381497" w14:textId="77777777" w:rsidR="00D1023B" w:rsidRPr="00C749FA" w:rsidRDefault="00D1023B" w:rsidP="00D1023B">
            <w:pPr>
              <w:jc w:val="center"/>
              <w:rPr>
                <w:rFonts w:ascii="Arial" w:hAnsi="Arial" w:cs="Arial"/>
                <w:color w:val="000000"/>
                <w:sz w:val="22"/>
                <w:szCs w:val="22"/>
              </w:rPr>
            </w:pPr>
          </w:p>
          <w:p w14:paraId="7B7AD46C" w14:textId="77777777" w:rsidR="00D1023B" w:rsidRPr="00C749FA" w:rsidRDefault="00D1023B" w:rsidP="00D1023B">
            <w:pPr>
              <w:jc w:val="center"/>
              <w:rPr>
                <w:rFonts w:ascii="Arial" w:hAnsi="Arial" w:cs="Arial"/>
                <w:color w:val="000000"/>
                <w:sz w:val="22"/>
                <w:szCs w:val="22"/>
              </w:rPr>
            </w:pPr>
          </w:p>
          <w:p w14:paraId="3AC9C8B3" w14:textId="77777777" w:rsidR="00D1023B" w:rsidRPr="00C749FA" w:rsidRDefault="00D1023B" w:rsidP="00D1023B">
            <w:pPr>
              <w:jc w:val="center"/>
              <w:rPr>
                <w:rFonts w:ascii="Arial" w:hAnsi="Arial" w:cs="Arial"/>
                <w:color w:val="000000"/>
                <w:sz w:val="22"/>
                <w:szCs w:val="22"/>
              </w:rPr>
            </w:pPr>
          </w:p>
        </w:tc>
        <w:tc>
          <w:tcPr>
            <w:tcW w:w="3216" w:type="dxa"/>
          </w:tcPr>
          <w:p w14:paraId="32341ED5" w14:textId="77777777" w:rsidR="00D1023B" w:rsidRDefault="00D1023B" w:rsidP="00D1023B">
            <w:pPr>
              <w:jc w:val="center"/>
              <w:rPr>
                <w:rFonts w:ascii="Arial" w:hAnsi="Arial" w:cs="Arial"/>
                <w:color w:val="000000"/>
                <w:sz w:val="22"/>
                <w:szCs w:val="22"/>
              </w:rPr>
            </w:pPr>
          </w:p>
          <w:p w14:paraId="6A2540B5" w14:textId="148FA4E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115443DE" w14:textId="77777777" w:rsidTr="0029593A">
        <w:tc>
          <w:tcPr>
            <w:tcW w:w="2710" w:type="dxa"/>
          </w:tcPr>
          <w:p w14:paraId="0470D098" w14:textId="77777777" w:rsidR="00D1023B" w:rsidRPr="00C749FA" w:rsidRDefault="00D1023B" w:rsidP="00D1023B">
            <w:pPr>
              <w:jc w:val="center"/>
              <w:rPr>
                <w:rFonts w:ascii="Arial" w:hAnsi="Arial" w:cs="Arial"/>
                <w:color w:val="000000"/>
                <w:sz w:val="22"/>
                <w:szCs w:val="22"/>
              </w:rPr>
            </w:pPr>
          </w:p>
          <w:p w14:paraId="76FF0D64" w14:textId="77777777" w:rsidR="00D1023B" w:rsidRPr="00C749FA" w:rsidRDefault="00D1023B" w:rsidP="00D1023B">
            <w:pPr>
              <w:jc w:val="center"/>
              <w:rPr>
                <w:rFonts w:ascii="Arial" w:hAnsi="Arial" w:cs="Arial"/>
                <w:color w:val="000000"/>
                <w:sz w:val="22"/>
                <w:szCs w:val="22"/>
              </w:rPr>
            </w:pPr>
          </w:p>
          <w:p w14:paraId="31B19BA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Reception Team</w:t>
            </w:r>
          </w:p>
          <w:p w14:paraId="05AE40D9" w14:textId="77777777" w:rsidR="00D1023B" w:rsidRPr="00C749FA" w:rsidRDefault="00D1023B" w:rsidP="00D1023B">
            <w:pPr>
              <w:jc w:val="center"/>
              <w:rPr>
                <w:rFonts w:ascii="Arial" w:hAnsi="Arial" w:cs="Arial"/>
                <w:color w:val="000000"/>
                <w:sz w:val="22"/>
                <w:szCs w:val="22"/>
              </w:rPr>
            </w:pPr>
          </w:p>
        </w:tc>
        <w:tc>
          <w:tcPr>
            <w:tcW w:w="3806" w:type="dxa"/>
            <w:vAlign w:val="center"/>
          </w:tcPr>
          <w:p w14:paraId="65B6DFE1" w14:textId="77777777" w:rsidR="00D1023B" w:rsidRPr="00C749FA" w:rsidRDefault="00D1023B" w:rsidP="00D1023B">
            <w:pPr>
              <w:jc w:val="center"/>
              <w:rPr>
                <w:rFonts w:ascii="Arial" w:hAnsi="Arial" w:cs="Arial"/>
                <w:color w:val="000000"/>
                <w:sz w:val="22"/>
                <w:szCs w:val="22"/>
              </w:rPr>
            </w:pPr>
          </w:p>
          <w:p w14:paraId="33B79507" w14:textId="77777777" w:rsidR="00D1023B" w:rsidRPr="00C749FA" w:rsidRDefault="00D1023B" w:rsidP="00D1023B">
            <w:pPr>
              <w:jc w:val="center"/>
              <w:rPr>
                <w:rFonts w:ascii="Arial" w:hAnsi="Arial" w:cs="Arial"/>
                <w:color w:val="000000"/>
                <w:sz w:val="22"/>
                <w:szCs w:val="22"/>
              </w:rPr>
            </w:pPr>
          </w:p>
          <w:p w14:paraId="24DD02AA" w14:textId="77777777" w:rsidR="00D1023B" w:rsidRPr="00C749FA" w:rsidRDefault="00D1023B" w:rsidP="00D1023B">
            <w:pPr>
              <w:jc w:val="center"/>
              <w:rPr>
                <w:rFonts w:ascii="Arial" w:hAnsi="Arial" w:cs="Arial"/>
                <w:color w:val="000000"/>
                <w:sz w:val="22"/>
                <w:szCs w:val="22"/>
              </w:rPr>
            </w:pPr>
          </w:p>
          <w:p w14:paraId="461267ED" w14:textId="77777777" w:rsidR="00D1023B" w:rsidRPr="00C749FA" w:rsidRDefault="00D1023B" w:rsidP="00D1023B">
            <w:pPr>
              <w:jc w:val="center"/>
              <w:rPr>
                <w:rFonts w:ascii="Arial" w:hAnsi="Arial" w:cs="Arial"/>
                <w:color w:val="000000"/>
                <w:sz w:val="22"/>
                <w:szCs w:val="22"/>
              </w:rPr>
            </w:pPr>
          </w:p>
        </w:tc>
        <w:tc>
          <w:tcPr>
            <w:tcW w:w="3216" w:type="dxa"/>
          </w:tcPr>
          <w:p w14:paraId="3E9CA3B5" w14:textId="77777777" w:rsidR="00D1023B" w:rsidRPr="00C749FA" w:rsidRDefault="00D1023B" w:rsidP="00D1023B">
            <w:pPr>
              <w:jc w:val="center"/>
              <w:rPr>
                <w:rFonts w:ascii="Arial" w:hAnsi="Arial" w:cs="Arial"/>
                <w:color w:val="000000"/>
                <w:sz w:val="22"/>
                <w:szCs w:val="22"/>
              </w:rPr>
            </w:pPr>
          </w:p>
          <w:p w14:paraId="1A4133BE" w14:textId="77777777" w:rsidR="00D1023B" w:rsidRPr="00C749FA" w:rsidRDefault="00D1023B" w:rsidP="00D1023B">
            <w:pPr>
              <w:jc w:val="center"/>
              <w:rPr>
                <w:rFonts w:ascii="Arial" w:hAnsi="Arial" w:cs="Arial"/>
                <w:color w:val="000000"/>
                <w:sz w:val="22"/>
                <w:szCs w:val="22"/>
              </w:rPr>
            </w:pPr>
          </w:p>
          <w:p w14:paraId="6374C271" w14:textId="526AC375"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01329 225379</w:t>
            </w:r>
          </w:p>
        </w:tc>
      </w:tr>
      <w:tr w:rsidR="00D1023B" w:rsidRPr="00C749FA" w14:paraId="0C49CE1D" w14:textId="77777777" w:rsidTr="0029593A">
        <w:tc>
          <w:tcPr>
            <w:tcW w:w="2710" w:type="dxa"/>
          </w:tcPr>
          <w:p w14:paraId="68BC54D1" w14:textId="77777777" w:rsidR="00D1023B" w:rsidRPr="00C749FA" w:rsidRDefault="00D1023B" w:rsidP="00D1023B">
            <w:pPr>
              <w:jc w:val="center"/>
              <w:rPr>
                <w:rFonts w:ascii="Arial" w:hAnsi="Arial" w:cs="Arial"/>
                <w:color w:val="000000"/>
                <w:sz w:val="22"/>
                <w:szCs w:val="22"/>
              </w:rPr>
            </w:pPr>
          </w:p>
          <w:p w14:paraId="1C0EC6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D1023B" w:rsidRPr="00C749FA" w:rsidRDefault="00D1023B" w:rsidP="00D1023B">
            <w:pPr>
              <w:jc w:val="center"/>
              <w:rPr>
                <w:rFonts w:ascii="Arial" w:hAnsi="Arial" w:cs="Arial"/>
                <w:color w:val="000000"/>
                <w:sz w:val="22"/>
                <w:szCs w:val="22"/>
              </w:rPr>
            </w:pPr>
          </w:p>
        </w:tc>
        <w:tc>
          <w:tcPr>
            <w:tcW w:w="3806" w:type="dxa"/>
          </w:tcPr>
          <w:p w14:paraId="31B396A3" w14:textId="77777777" w:rsidR="00D1023B" w:rsidRPr="00C749FA" w:rsidRDefault="00D1023B" w:rsidP="00D1023B">
            <w:pPr>
              <w:jc w:val="center"/>
              <w:rPr>
                <w:rFonts w:ascii="Arial" w:hAnsi="Arial" w:cs="Arial"/>
                <w:color w:val="000000"/>
                <w:sz w:val="22"/>
                <w:szCs w:val="22"/>
              </w:rPr>
            </w:pPr>
          </w:p>
        </w:tc>
        <w:tc>
          <w:tcPr>
            <w:tcW w:w="3216" w:type="dxa"/>
          </w:tcPr>
          <w:p w14:paraId="7F371715" w14:textId="77777777" w:rsidR="00D1023B" w:rsidRPr="00C749FA" w:rsidRDefault="00D1023B" w:rsidP="00D1023B">
            <w:pPr>
              <w:jc w:val="center"/>
              <w:rPr>
                <w:rFonts w:ascii="Arial" w:hAnsi="Arial" w:cs="Arial"/>
                <w:color w:val="000000"/>
                <w:sz w:val="22"/>
                <w:szCs w:val="22"/>
              </w:rPr>
            </w:pPr>
          </w:p>
          <w:p w14:paraId="03E89286" w14:textId="7F7D7849"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0300 555 1373</w:t>
            </w:r>
          </w:p>
        </w:tc>
      </w:tr>
      <w:tr w:rsidR="00D1023B" w:rsidRPr="00C749FA" w14:paraId="361936A6" w14:textId="77777777" w:rsidTr="0029593A">
        <w:tc>
          <w:tcPr>
            <w:tcW w:w="2710" w:type="dxa"/>
          </w:tcPr>
          <w:p w14:paraId="0674E131" w14:textId="77777777" w:rsidR="00D1023B" w:rsidRPr="00C749FA" w:rsidRDefault="00D1023B" w:rsidP="00D1023B">
            <w:pPr>
              <w:jc w:val="center"/>
              <w:rPr>
                <w:rFonts w:ascii="Arial" w:hAnsi="Arial" w:cs="Arial"/>
                <w:color w:val="000000"/>
                <w:sz w:val="22"/>
                <w:szCs w:val="22"/>
              </w:rPr>
            </w:pPr>
          </w:p>
          <w:p w14:paraId="4CEFC02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D1023B" w:rsidRPr="00C749FA" w:rsidRDefault="00D1023B" w:rsidP="00D1023B">
            <w:pPr>
              <w:jc w:val="center"/>
              <w:rPr>
                <w:rFonts w:ascii="Arial" w:hAnsi="Arial" w:cs="Arial"/>
                <w:color w:val="000000"/>
                <w:sz w:val="22"/>
                <w:szCs w:val="22"/>
              </w:rPr>
            </w:pPr>
          </w:p>
        </w:tc>
        <w:tc>
          <w:tcPr>
            <w:tcW w:w="3806" w:type="dxa"/>
          </w:tcPr>
          <w:p w14:paraId="0F398B6E" w14:textId="440EAD86"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NPCC guidance</w:t>
            </w:r>
          </w:p>
        </w:tc>
        <w:tc>
          <w:tcPr>
            <w:tcW w:w="3216" w:type="dxa"/>
          </w:tcPr>
          <w:p w14:paraId="2FB3019F" w14:textId="77777777" w:rsidR="00D1023B" w:rsidRPr="00C749FA" w:rsidRDefault="00D1023B" w:rsidP="00D1023B">
            <w:pPr>
              <w:jc w:val="center"/>
              <w:rPr>
                <w:rFonts w:ascii="Arial" w:hAnsi="Arial" w:cs="Arial"/>
                <w:color w:val="000000"/>
                <w:sz w:val="22"/>
                <w:szCs w:val="22"/>
              </w:rPr>
            </w:pPr>
          </w:p>
          <w:p w14:paraId="0152027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42344CB8"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emergencies 999</w:t>
            </w:r>
          </w:p>
        </w:tc>
      </w:tr>
      <w:tr w:rsidR="00D1023B" w:rsidRPr="00C749FA" w14:paraId="28C48059" w14:textId="77777777" w:rsidTr="0029593A">
        <w:trPr>
          <w:trHeight w:val="979"/>
        </w:trPr>
        <w:tc>
          <w:tcPr>
            <w:tcW w:w="2710" w:type="dxa"/>
          </w:tcPr>
          <w:p w14:paraId="0052504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Safeguarding advisors / Local Authority Designated Officers</w:t>
            </w:r>
          </w:p>
          <w:p w14:paraId="70DE82B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6B6FF400"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40F0A268"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6A9333BD"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Pr>
                <w:rFonts w:ascii="Arial" w:hAnsi="Arial" w:cs="Arial"/>
                <w:color w:val="000000"/>
                <w:sz w:val="22"/>
                <w:szCs w:val="22"/>
              </w:rPr>
              <w:t xml:space="preserve"> </w:t>
            </w:r>
          </w:p>
          <w:p w14:paraId="7356B516" w14:textId="77777777" w:rsidR="00D1023B" w:rsidRPr="00C749FA" w:rsidRDefault="00D1023B" w:rsidP="00D1023B">
            <w:pPr>
              <w:tabs>
                <w:tab w:val="left" w:pos="280"/>
              </w:tabs>
              <w:jc w:val="both"/>
              <w:rPr>
                <w:rFonts w:ascii="Arial" w:hAnsi="Arial" w:cs="Arial"/>
                <w:color w:val="000000"/>
                <w:sz w:val="22"/>
                <w:szCs w:val="22"/>
              </w:rPr>
            </w:pPr>
          </w:p>
        </w:tc>
        <w:tc>
          <w:tcPr>
            <w:tcW w:w="3216" w:type="dxa"/>
          </w:tcPr>
          <w:p w14:paraId="2C34D033" w14:textId="77777777" w:rsidR="00D1023B" w:rsidRPr="00C749FA" w:rsidRDefault="00D1023B" w:rsidP="00D1023B">
            <w:pPr>
              <w:jc w:val="center"/>
              <w:rPr>
                <w:rFonts w:ascii="Arial" w:hAnsi="Arial" w:cs="Arial"/>
                <w:color w:val="000000"/>
                <w:sz w:val="22"/>
                <w:szCs w:val="22"/>
              </w:rPr>
            </w:pPr>
          </w:p>
          <w:p w14:paraId="0123F5A5"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HCC Safeguarding Unit</w:t>
            </w:r>
          </w:p>
          <w:p w14:paraId="5B93687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01962 876364</w:t>
            </w:r>
          </w:p>
          <w:p w14:paraId="411CBAC3" w14:textId="77777777" w:rsidR="00D1023B" w:rsidRPr="00C749FA" w:rsidRDefault="00D1023B" w:rsidP="00D1023B">
            <w:pPr>
              <w:jc w:val="center"/>
              <w:rPr>
                <w:rFonts w:ascii="Arial" w:hAnsi="Arial" w:cs="Arial"/>
                <w:color w:val="000000"/>
                <w:sz w:val="22"/>
                <w:szCs w:val="22"/>
              </w:rPr>
            </w:pPr>
            <w:hyperlink r:id="rId45" w:history="1">
              <w:r w:rsidRPr="00C749FA">
                <w:rPr>
                  <w:rStyle w:val="Hyperlink"/>
                  <w:rFonts w:ascii="Arial" w:hAnsi="Arial" w:cs="Arial"/>
                  <w:sz w:val="22"/>
                  <w:szCs w:val="22"/>
                </w:rPr>
                <w:t>Child.protection@hants.gov.uk</w:t>
              </w:r>
            </w:hyperlink>
            <w:r w:rsidRPr="00C749FA">
              <w:rPr>
                <w:rFonts w:ascii="Arial" w:hAnsi="Arial" w:cs="Arial"/>
                <w:color w:val="000000"/>
                <w:sz w:val="22"/>
                <w:szCs w:val="22"/>
              </w:rPr>
              <w:t xml:space="preserve"> </w:t>
            </w:r>
          </w:p>
          <w:p w14:paraId="776996A0" w14:textId="77777777" w:rsidR="00D1023B" w:rsidRPr="00C749FA" w:rsidRDefault="00D1023B" w:rsidP="00D1023B">
            <w:pPr>
              <w:jc w:val="center"/>
              <w:rPr>
                <w:rFonts w:ascii="Arial" w:hAnsi="Arial" w:cs="Arial"/>
                <w:color w:val="000000"/>
                <w:sz w:val="22"/>
                <w:szCs w:val="22"/>
              </w:rPr>
            </w:pPr>
          </w:p>
        </w:tc>
      </w:tr>
      <w:tr w:rsidR="00D1023B" w:rsidRPr="00C749FA" w14:paraId="3EE3DECA" w14:textId="77777777" w:rsidTr="0029593A">
        <w:tc>
          <w:tcPr>
            <w:tcW w:w="2710" w:type="dxa"/>
          </w:tcPr>
          <w:p w14:paraId="157C9281" w14:textId="77777777" w:rsidR="00D1023B" w:rsidRPr="00C749FA" w:rsidRDefault="00D1023B" w:rsidP="00D1023B">
            <w:pPr>
              <w:jc w:val="center"/>
              <w:rPr>
                <w:rFonts w:ascii="Arial" w:hAnsi="Arial" w:cs="Arial"/>
                <w:color w:val="000000"/>
                <w:sz w:val="22"/>
                <w:szCs w:val="22"/>
              </w:rPr>
            </w:pPr>
          </w:p>
          <w:p w14:paraId="670D0CD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D1023B" w:rsidRPr="00C749FA" w:rsidRDefault="00D1023B" w:rsidP="00D1023B">
            <w:pPr>
              <w:jc w:val="center"/>
              <w:rPr>
                <w:rFonts w:ascii="Arial" w:hAnsi="Arial" w:cs="Arial"/>
                <w:color w:val="000000"/>
                <w:sz w:val="22"/>
                <w:szCs w:val="22"/>
              </w:rPr>
            </w:pPr>
          </w:p>
        </w:tc>
        <w:tc>
          <w:tcPr>
            <w:tcW w:w="3806" w:type="dxa"/>
          </w:tcPr>
          <w:p w14:paraId="5576FC2A" w14:textId="77777777" w:rsidR="00D1023B" w:rsidRPr="00C749FA" w:rsidRDefault="00D1023B" w:rsidP="00D1023B">
            <w:pPr>
              <w:jc w:val="center"/>
              <w:rPr>
                <w:rFonts w:ascii="Arial" w:hAnsi="Arial" w:cs="Arial"/>
                <w:color w:val="000000"/>
                <w:sz w:val="22"/>
                <w:szCs w:val="22"/>
              </w:rPr>
            </w:pPr>
          </w:p>
        </w:tc>
        <w:tc>
          <w:tcPr>
            <w:tcW w:w="3216" w:type="dxa"/>
          </w:tcPr>
          <w:p w14:paraId="50B4B07F" w14:textId="77777777" w:rsidR="00D1023B" w:rsidRPr="00C749FA" w:rsidRDefault="00D1023B" w:rsidP="00D1023B">
            <w:pPr>
              <w:jc w:val="center"/>
              <w:rPr>
                <w:rFonts w:ascii="Arial" w:hAnsi="Arial" w:cs="Arial"/>
                <w:color w:val="000000"/>
                <w:sz w:val="22"/>
                <w:szCs w:val="22"/>
              </w:rPr>
            </w:pPr>
          </w:p>
        </w:tc>
      </w:tr>
      <w:tr w:rsidR="00D1023B" w:rsidRPr="00C749FA" w14:paraId="40744228" w14:textId="77777777" w:rsidTr="0029593A">
        <w:tc>
          <w:tcPr>
            <w:tcW w:w="2710" w:type="dxa"/>
          </w:tcPr>
          <w:p w14:paraId="46E6BF61" w14:textId="77777777" w:rsidR="00D1023B" w:rsidRPr="00C749FA" w:rsidRDefault="00D1023B" w:rsidP="00D1023B">
            <w:pPr>
              <w:jc w:val="center"/>
              <w:rPr>
                <w:rFonts w:ascii="Arial" w:hAnsi="Arial" w:cs="Arial"/>
                <w:color w:val="000000"/>
                <w:sz w:val="22"/>
                <w:szCs w:val="22"/>
              </w:rPr>
            </w:pPr>
          </w:p>
          <w:p w14:paraId="1D48B7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Service Department, District Service Manager</w:t>
            </w:r>
          </w:p>
          <w:p w14:paraId="3B7E2DE6" w14:textId="77777777" w:rsidR="00D1023B" w:rsidRPr="00C749FA" w:rsidRDefault="00D1023B" w:rsidP="00D1023B">
            <w:pPr>
              <w:jc w:val="center"/>
              <w:rPr>
                <w:rFonts w:ascii="Arial" w:hAnsi="Arial" w:cs="Arial"/>
                <w:color w:val="000000"/>
                <w:sz w:val="22"/>
                <w:szCs w:val="22"/>
              </w:rPr>
            </w:pPr>
          </w:p>
        </w:tc>
        <w:tc>
          <w:tcPr>
            <w:tcW w:w="3806" w:type="dxa"/>
          </w:tcPr>
          <w:p w14:paraId="06359BFE" w14:textId="77777777" w:rsidR="00D1023B" w:rsidRDefault="00D1023B" w:rsidP="00D1023B">
            <w:pPr>
              <w:jc w:val="center"/>
              <w:rPr>
                <w:rFonts w:ascii="Arial" w:hAnsi="Arial" w:cs="Arial"/>
                <w:color w:val="000000"/>
                <w:sz w:val="22"/>
                <w:szCs w:val="22"/>
              </w:rPr>
            </w:pPr>
          </w:p>
          <w:p w14:paraId="72B3A273" w14:textId="51AE07E2"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Kirstie Anne Sangway</w:t>
            </w:r>
          </w:p>
        </w:tc>
        <w:tc>
          <w:tcPr>
            <w:tcW w:w="3216" w:type="dxa"/>
          </w:tcPr>
          <w:p w14:paraId="1C71542D" w14:textId="77777777" w:rsidR="00D1023B" w:rsidRPr="00C749FA" w:rsidRDefault="00D1023B" w:rsidP="00D1023B">
            <w:pPr>
              <w:jc w:val="center"/>
              <w:rPr>
                <w:rFonts w:ascii="Arial" w:hAnsi="Arial" w:cs="Arial"/>
                <w:color w:val="000000"/>
                <w:sz w:val="22"/>
                <w:szCs w:val="22"/>
              </w:rPr>
            </w:pPr>
          </w:p>
          <w:p w14:paraId="7AE50EC3" w14:textId="3D437E6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07784 264380</w:t>
            </w:r>
          </w:p>
        </w:tc>
      </w:tr>
    </w:tbl>
    <w:p w14:paraId="573FF913" w14:textId="1614D5B7" w:rsidR="0020234F" w:rsidRPr="00C749FA" w:rsidRDefault="00D1023B" w:rsidP="00294355">
      <w:pPr>
        <w:pStyle w:val="Heading2"/>
      </w:pPr>
      <w:bookmarkStart w:id="15" w:name="_Toc112149475"/>
      <w:bookmarkEnd w:id="0"/>
      <w:bookmarkEnd w:id="1"/>
      <w:r w:rsidRPr="00C749FA">
        <w:lastRenderedPageBreak/>
        <w:t>Annex 11</w:t>
      </w:r>
      <w:r w:rsidR="00BF3CF7" w:rsidRPr="00C749FA">
        <w:t xml:space="preserve"> - </w:t>
      </w:r>
      <w:r w:rsidR="0020234F" w:rsidRPr="00C749FA">
        <w:t>Table of changes</w:t>
      </w:r>
      <w:r w:rsidR="00F65B95" w:rsidRPr="00C749FA">
        <w:t xml:space="preserve"> 20</w:t>
      </w:r>
      <w:r w:rsidR="00BF3CF7" w:rsidRPr="00C749FA">
        <w:t>2</w:t>
      </w:r>
      <w:bookmarkEnd w:id="15"/>
      <w:r w:rsidR="00264C1B">
        <w:t>3</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635B02F8" w:rsidR="002B56B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41A07">
              <w:rPr>
                <w:rFonts w:ascii="Arial" w:hAnsi="Arial" w:cstheme="minorBidi"/>
                <w:color w:val="222A35" w:themeColor="text2" w:themeShade="80"/>
                <w:lang w:eastAsia="en-US"/>
              </w:rPr>
              <w:t>3</w:t>
            </w:r>
            <w:r w:rsidRPr="00C749FA">
              <w:rPr>
                <w:rFonts w:ascii="Arial" w:hAnsi="Arial" w:cstheme="minorBidi"/>
                <w:color w:val="222A35" w:themeColor="text2" w:themeShade="80"/>
                <w:lang w:eastAsia="en-US"/>
              </w:rPr>
              <w:t xml:space="preserve"> updated to 202</w:t>
            </w:r>
            <w:r w:rsidR="00D41A07">
              <w:rPr>
                <w:rFonts w:ascii="Arial" w:hAnsi="Arial" w:cstheme="minorBidi"/>
                <w:color w:val="222A35" w:themeColor="text2" w:themeShade="80"/>
                <w:lang w:eastAsia="en-US"/>
              </w:rPr>
              <w:t>4</w:t>
            </w:r>
          </w:p>
          <w:p w14:paraId="332A8F96" w14:textId="77777777" w:rsidR="00977242"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46"/>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9C73" w14:textId="77777777" w:rsidR="00A70FFA" w:rsidRDefault="00A70FFA" w:rsidP="004E2E9F">
      <w:r>
        <w:separator/>
      </w:r>
    </w:p>
    <w:p w14:paraId="4FFEC1B1" w14:textId="77777777" w:rsidR="00A70FFA" w:rsidRDefault="00A70FFA"/>
  </w:endnote>
  <w:endnote w:type="continuationSeparator" w:id="0">
    <w:p w14:paraId="32F4A1D2" w14:textId="77777777" w:rsidR="00A70FFA" w:rsidRDefault="00A70FFA" w:rsidP="004E2E9F">
      <w:r>
        <w:continuationSeparator/>
      </w:r>
    </w:p>
    <w:p w14:paraId="6DF0C409" w14:textId="77777777" w:rsidR="00A70FFA" w:rsidRDefault="00A70FFA"/>
  </w:endnote>
  <w:endnote w:type="continuationNotice" w:id="1">
    <w:p w14:paraId="5EBC531D" w14:textId="77777777" w:rsidR="00A70FFA" w:rsidRDefault="00A7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7DF4A947" w:rsidR="00763D59" w:rsidRDefault="00920013" w:rsidP="00AD4C0C">
    <w:pPr>
      <w:pStyle w:val="Footer"/>
      <w:ind w:right="360"/>
    </w:pPr>
    <w:r>
      <w:t>20</w:t>
    </w:r>
    <w:r w:rsidR="00103AE8">
      <w:t>24/</w:t>
    </w:r>
    <w:r w:rsidR="002B3A97">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F9C" w14:textId="77777777" w:rsidR="00A70FFA" w:rsidRDefault="00A70FFA" w:rsidP="004E2E9F">
      <w:r>
        <w:separator/>
      </w:r>
    </w:p>
    <w:p w14:paraId="651ECB57" w14:textId="77777777" w:rsidR="00A70FFA" w:rsidRDefault="00A70FFA"/>
  </w:footnote>
  <w:footnote w:type="continuationSeparator" w:id="0">
    <w:p w14:paraId="66C72196" w14:textId="77777777" w:rsidR="00A70FFA" w:rsidRDefault="00A70FFA" w:rsidP="004E2E9F">
      <w:r>
        <w:continuationSeparator/>
      </w:r>
    </w:p>
    <w:p w14:paraId="00605AB4" w14:textId="77777777" w:rsidR="00A70FFA" w:rsidRDefault="00A70FFA"/>
  </w:footnote>
  <w:footnote w:type="continuationNotice" w:id="1">
    <w:p w14:paraId="6D4CDDF2" w14:textId="77777777" w:rsidR="00A70FFA" w:rsidRDefault="00A70FFA"/>
  </w:footnote>
  <w:footnote w:id="2">
    <w:p w14:paraId="13073523" w14:textId="60592362"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0B324A">
        <w:t>3</w:t>
      </w:r>
      <w:r w:rsidR="00F46208">
        <w:t xml:space="preserve"> </w:t>
      </w:r>
      <w:r w:rsidR="00F00713">
        <w:t xml:space="preserve">Part </w:t>
      </w:r>
      <w:r w:rsidR="00F00713" w:rsidRPr="004104BB">
        <w:t xml:space="preserve">4 section </w:t>
      </w:r>
      <w:r w:rsidR="00BB5644" w:rsidRPr="004104BB">
        <w:t>1</w:t>
      </w:r>
      <w:r w:rsidR="00F00713" w:rsidRPr="004104BB">
        <w:t xml:space="preserve"> </w:t>
      </w:r>
      <w:r w:rsidR="00F46208" w:rsidRPr="004104BB">
        <w:t>paragraph</w:t>
      </w:r>
      <w:r w:rsidR="00F00713" w:rsidRPr="004104BB">
        <w:t xml:space="preserve"> </w:t>
      </w:r>
      <w:r w:rsidR="001A5581" w:rsidRPr="004104BB">
        <w:t>3</w:t>
      </w:r>
      <w:r w:rsidR="000E4981" w:rsidRPr="004104BB">
        <w:t>62</w:t>
      </w:r>
      <w:r w:rsidR="00F00713" w:rsidRPr="004104BB">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507564"/>
    <w:multiLevelType w:val="hybridMultilevel"/>
    <w:tmpl w:val="20C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5E7404"/>
    <w:multiLevelType w:val="hybridMultilevel"/>
    <w:tmpl w:val="4940B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5"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4"/>
  </w:num>
  <w:num w:numId="2" w16cid:durableId="6716991">
    <w:abstractNumId w:val="21"/>
  </w:num>
  <w:num w:numId="3" w16cid:durableId="1110122067">
    <w:abstractNumId w:val="1"/>
  </w:num>
  <w:num w:numId="4" w16cid:durableId="1758013934">
    <w:abstractNumId w:val="32"/>
  </w:num>
  <w:num w:numId="5" w16cid:durableId="187379858">
    <w:abstractNumId w:val="45"/>
  </w:num>
  <w:num w:numId="6" w16cid:durableId="418911151">
    <w:abstractNumId w:val="49"/>
  </w:num>
  <w:num w:numId="7" w16cid:durableId="315229658">
    <w:abstractNumId w:val="44"/>
  </w:num>
  <w:num w:numId="8" w16cid:durableId="914631681">
    <w:abstractNumId w:val="35"/>
  </w:num>
  <w:num w:numId="9" w16cid:durableId="1671641989">
    <w:abstractNumId w:val="3"/>
  </w:num>
  <w:num w:numId="10" w16cid:durableId="1090547608">
    <w:abstractNumId w:val="27"/>
  </w:num>
  <w:num w:numId="11" w16cid:durableId="941107472">
    <w:abstractNumId w:val="30"/>
  </w:num>
  <w:num w:numId="12" w16cid:durableId="18825851">
    <w:abstractNumId w:val="55"/>
  </w:num>
  <w:num w:numId="13" w16cid:durableId="24525708">
    <w:abstractNumId w:val="51"/>
  </w:num>
  <w:num w:numId="14" w16cid:durableId="2043360415">
    <w:abstractNumId w:val="10"/>
  </w:num>
  <w:num w:numId="15" w16cid:durableId="365446423">
    <w:abstractNumId w:val="6"/>
  </w:num>
  <w:num w:numId="16" w16cid:durableId="1533300786">
    <w:abstractNumId w:val="7"/>
  </w:num>
  <w:num w:numId="17" w16cid:durableId="1972897460">
    <w:abstractNumId w:val="47"/>
  </w:num>
  <w:num w:numId="18" w16cid:durableId="1800996578">
    <w:abstractNumId w:val="48"/>
  </w:num>
  <w:num w:numId="19" w16cid:durableId="1827622159">
    <w:abstractNumId w:val="40"/>
  </w:num>
  <w:num w:numId="20" w16cid:durableId="1040784521">
    <w:abstractNumId w:val="46"/>
  </w:num>
  <w:num w:numId="21" w16cid:durableId="252323079">
    <w:abstractNumId w:val="50"/>
  </w:num>
  <w:num w:numId="22" w16cid:durableId="701904217">
    <w:abstractNumId w:val="23"/>
  </w:num>
  <w:num w:numId="23" w16cid:durableId="363362958">
    <w:abstractNumId w:val="26"/>
  </w:num>
  <w:num w:numId="24" w16cid:durableId="1048455652">
    <w:abstractNumId w:val="12"/>
  </w:num>
  <w:num w:numId="25" w16cid:durableId="675041059">
    <w:abstractNumId w:val="41"/>
  </w:num>
  <w:num w:numId="26" w16cid:durableId="865479705">
    <w:abstractNumId w:val="5"/>
  </w:num>
  <w:num w:numId="27" w16cid:durableId="1840730704">
    <w:abstractNumId w:val="56"/>
  </w:num>
  <w:num w:numId="28" w16cid:durableId="1258293042">
    <w:abstractNumId w:val="37"/>
  </w:num>
  <w:num w:numId="29" w16cid:durableId="1885289625">
    <w:abstractNumId w:val="20"/>
  </w:num>
  <w:num w:numId="30" w16cid:durableId="256671518">
    <w:abstractNumId w:val="53"/>
  </w:num>
  <w:num w:numId="31" w16cid:durableId="97068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2149">
    <w:abstractNumId w:val="33"/>
  </w:num>
  <w:num w:numId="33" w16cid:durableId="1007054329">
    <w:abstractNumId w:val="38"/>
  </w:num>
  <w:num w:numId="34" w16cid:durableId="1549222705">
    <w:abstractNumId w:val="2"/>
  </w:num>
  <w:num w:numId="35" w16cid:durableId="1553229923">
    <w:abstractNumId w:val="22"/>
  </w:num>
  <w:num w:numId="36" w16cid:durableId="999507253">
    <w:abstractNumId w:val="52"/>
  </w:num>
  <w:num w:numId="37" w16cid:durableId="1505515054">
    <w:abstractNumId w:val="43"/>
  </w:num>
  <w:num w:numId="38" w16cid:durableId="1104762311">
    <w:abstractNumId w:val="29"/>
  </w:num>
  <w:num w:numId="39" w16cid:durableId="763842590">
    <w:abstractNumId w:val="13"/>
  </w:num>
  <w:num w:numId="40" w16cid:durableId="468523005">
    <w:abstractNumId w:val="9"/>
  </w:num>
  <w:num w:numId="41" w16cid:durableId="635184496">
    <w:abstractNumId w:val="39"/>
  </w:num>
  <w:num w:numId="42" w16cid:durableId="1322197868">
    <w:abstractNumId w:val="25"/>
  </w:num>
  <w:num w:numId="43" w16cid:durableId="1101217882">
    <w:abstractNumId w:val="15"/>
  </w:num>
  <w:num w:numId="44" w16cid:durableId="2124223012">
    <w:abstractNumId w:val="18"/>
  </w:num>
  <w:num w:numId="45" w16cid:durableId="670058831">
    <w:abstractNumId w:val="28"/>
  </w:num>
  <w:num w:numId="46" w16cid:durableId="587159157">
    <w:abstractNumId w:val="54"/>
  </w:num>
  <w:num w:numId="47" w16cid:durableId="1980961468">
    <w:abstractNumId w:val="31"/>
  </w:num>
  <w:num w:numId="48" w16cid:durableId="2011175348">
    <w:abstractNumId w:val="17"/>
  </w:num>
  <w:num w:numId="49" w16cid:durableId="849102627">
    <w:abstractNumId w:val="14"/>
  </w:num>
  <w:num w:numId="50" w16cid:durableId="562713207">
    <w:abstractNumId w:val="36"/>
  </w:num>
  <w:num w:numId="51" w16cid:durableId="832375313">
    <w:abstractNumId w:val="8"/>
  </w:num>
  <w:num w:numId="52" w16cid:durableId="261884641">
    <w:abstractNumId w:val="0"/>
  </w:num>
  <w:num w:numId="53" w16cid:durableId="716320718">
    <w:abstractNumId w:val="4"/>
  </w:num>
  <w:num w:numId="54" w16cid:durableId="1837574240">
    <w:abstractNumId w:val="19"/>
  </w:num>
  <w:num w:numId="55" w16cid:durableId="908274586">
    <w:abstractNumId w:val="16"/>
  </w:num>
  <w:num w:numId="56" w16cid:durableId="534848574">
    <w:abstractNumId w:val="20"/>
  </w:num>
  <w:num w:numId="57" w16cid:durableId="1491293704">
    <w:abstractNumId w:val="22"/>
  </w:num>
  <w:num w:numId="58" w16cid:durableId="2037347842">
    <w:abstractNumId w:val="34"/>
  </w:num>
  <w:num w:numId="59" w16cid:durableId="220290007">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76D"/>
    <w:rsid w:val="00130E61"/>
    <w:rsid w:val="00134090"/>
    <w:rsid w:val="00135514"/>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4C1B"/>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744E"/>
    <w:rsid w:val="00301689"/>
    <w:rsid w:val="00301E6C"/>
    <w:rsid w:val="0030249C"/>
    <w:rsid w:val="00302D86"/>
    <w:rsid w:val="00302E33"/>
    <w:rsid w:val="00303E61"/>
    <w:rsid w:val="00304290"/>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E74E8"/>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55E"/>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047"/>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31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606D"/>
    <w:rsid w:val="006C0871"/>
    <w:rsid w:val="006C1A3C"/>
    <w:rsid w:val="006C1A3E"/>
    <w:rsid w:val="006C2401"/>
    <w:rsid w:val="006C3761"/>
    <w:rsid w:val="006C63F5"/>
    <w:rsid w:val="006D0291"/>
    <w:rsid w:val="006D03A6"/>
    <w:rsid w:val="006D2145"/>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A93"/>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4B7"/>
    <w:rsid w:val="007946A9"/>
    <w:rsid w:val="0079542B"/>
    <w:rsid w:val="00795BEB"/>
    <w:rsid w:val="007A3BC7"/>
    <w:rsid w:val="007A502D"/>
    <w:rsid w:val="007A53FD"/>
    <w:rsid w:val="007A57FE"/>
    <w:rsid w:val="007A717B"/>
    <w:rsid w:val="007B0A3C"/>
    <w:rsid w:val="007B0D80"/>
    <w:rsid w:val="007B0FE8"/>
    <w:rsid w:val="007B14C6"/>
    <w:rsid w:val="007B315B"/>
    <w:rsid w:val="007B3476"/>
    <w:rsid w:val="007B3D2B"/>
    <w:rsid w:val="007B3E45"/>
    <w:rsid w:val="007B606C"/>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01B6"/>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B2937"/>
    <w:rsid w:val="00AB40E2"/>
    <w:rsid w:val="00AB6A75"/>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394C"/>
    <w:rsid w:val="00B640B3"/>
    <w:rsid w:val="00B65A3F"/>
    <w:rsid w:val="00B66ABD"/>
    <w:rsid w:val="00B66B3B"/>
    <w:rsid w:val="00B679E5"/>
    <w:rsid w:val="00B7152E"/>
    <w:rsid w:val="00B76434"/>
    <w:rsid w:val="00B77DBE"/>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5644"/>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23B"/>
    <w:rsid w:val="00D1070C"/>
    <w:rsid w:val="00D107AF"/>
    <w:rsid w:val="00D109CD"/>
    <w:rsid w:val="00D1320D"/>
    <w:rsid w:val="00D147B5"/>
    <w:rsid w:val="00D16BB2"/>
    <w:rsid w:val="00D16E5D"/>
    <w:rsid w:val="00D16FD8"/>
    <w:rsid w:val="00D17867"/>
    <w:rsid w:val="00D21A94"/>
    <w:rsid w:val="00D21E64"/>
    <w:rsid w:val="00D2345C"/>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150F"/>
    <w:rsid w:val="00E5283A"/>
    <w:rsid w:val="00E5398C"/>
    <w:rsid w:val="00E53AA5"/>
    <w:rsid w:val="00E53F90"/>
    <w:rsid w:val="00E558E7"/>
    <w:rsid w:val="00E55DB3"/>
    <w:rsid w:val="00E56FD9"/>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37F3"/>
    <w:rsid w:val="00EB639E"/>
    <w:rsid w:val="00EB6566"/>
    <w:rsid w:val="00EC0409"/>
    <w:rsid w:val="00EC0D43"/>
    <w:rsid w:val="00EC16B5"/>
    <w:rsid w:val="00EC2157"/>
    <w:rsid w:val="00EC4347"/>
    <w:rsid w:val="00EC61E1"/>
    <w:rsid w:val="00EC77DF"/>
    <w:rsid w:val="00ED0334"/>
    <w:rsid w:val="00ED2B39"/>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40A"/>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B6394C"/>
    <w:pPr>
      <w:tabs>
        <w:tab w:val="right" w:pos="8303"/>
      </w:tabs>
      <w:spacing w:before="240" w:after="120"/>
    </w:pPr>
    <w:rPr>
      <w:rFonts w:ascii="Arial" w:hAnsi="Arial" w:cs="Arial"/>
      <w:b/>
      <w:bCs/>
      <w:i/>
      <w:iCs/>
      <w:noProof/>
      <w:sz w:val="32"/>
      <w:szCs w:val="32"/>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hantsnet2000.hants.gov.uk/images/hcclogo.gif" TargetMode="External"/><Relationship Id="rId26"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eader" Target="header2.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hampshirescp.org.uk/professionals/toolkits/child-on-child-abuse-home/" TargetMode="External"/><Relationship Id="rId42" Type="http://schemas.openxmlformats.org/officeDocument/2006/relationships/hyperlink" Target="https://www.nen.gov.uk/"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45" Type="http://schemas.openxmlformats.org/officeDocument/2006/relationships/hyperlink" Target="mailto:Child.protection@hants.gov.uk" TargetMode="External"/><Relationship Id="rId11" Type="http://schemas.openxmlformats.org/officeDocument/2006/relationships/footnotes" Target="footnotes.xml"/><Relationship Id="rId24" Type="http://schemas.openxmlformats.org/officeDocument/2006/relationships/hyperlink" Target="https://www.gov.uk/government/publications/keeping-children-safe-in-education--2" TargetMode="External"/><Relationship Id="rId32" Type="http://schemas.openxmlformats.org/officeDocument/2006/relationships/image" Target="media/image8.emf"/><Relationship Id="rId37" Type="http://schemas.openxmlformats.org/officeDocument/2006/relationships/hyperlink" Target="https://www.hampshirescp.org.uk/professionals/toolkits/child-sexual-abuse/" TargetMode="External"/><Relationship Id="rId40" Type="http://schemas.openxmlformats.org/officeDocument/2006/relationships/hyperlink" Target="https://apwg.org/"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mailto:child.protection@hants.gov.uk" TargetMode="External"/><Relationship Id="rId36" Type="http://schemas.openxmlformats.org/officeDocument/2006/relationships/hyperlink" Target="https://www.hampshirescp.org.uk/professionals/toolkits/child-on-child-abuse-home/" TargetMode="Externa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image" Target="media/image7.emf"/><Relationship Id="rId44" Type="http://schemas.openxmlformats.org/officeDocument/2006/relationships/hyperlink" Target="https://www.ncsc.gov.uk/information/cyber-security-training-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mailto:child.protection@hants.gov.uk" TargetMode="External"/><Relationship Id="rId30" Type="http://schemas.openxmlformats.org/officeDocument/2006/relationships/footer" Target="footer1.xml"/><Relationship Id="rId35" Type="http://schemas.openxmlformats.org/officeDocument/2006/relationships/hyperlink" Target="https://www.hampshirescp.org.uk/professionals/toolkits/child-sexual-abuse/" TargetMode="External"/><Relationship Id="rId43" Type="http://schemas.openxmlformats.org/officeDocument/2006/relationships/hyperlink" Target="https://www.gov.uk/guidance/meeting-digital-and-technology-standards-in-schools-and-colleges/cyber-security-standards-for-schools-and-colleges"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hyperlink" Target="mailto:child.protection@hants.gov.uk" TargetMode="External"/><Relationship Id="rId38" Type="http://schemas.openxmlformats.org/officeDocument/2006/relationships/hyperlink" Target="https://assets.publishing.service.gov.uk/media/62d1643e8fa8f50bfbefa55c/Searching__Screening_and_Confiscation_guidance_July_2022.pdf" TargetMode="External"/><Relationship Id="rId46" Type="http://schemas.openxmlformats.org/officeDocument/2006/relationships/header" Target="header3.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08F395BC-0C9B-4B11-AD69-41C0D71159B4}"/>
</file>

<file path=customXml/itemProps3.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4.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5.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6.xml><?xml version="1.0" encoding="utf-8"?>
<ds:datastoreItem xmlns:ds="http://schemas.openxmlformats.org/officeDocument/2006/customXml" ds:itemID="{CEDFF38A-0C1C-46A6-8AF0-89EA16EED7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10237</Words>
  <Characters>56620</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66724</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Kath Greenway</cp:lastModifiedBy>
  <cp:revision>2</cp:revision>
  <cp:lastPrinted>2024-08-29T08:12:00Z</cp:lastPrinted>
  <dcterms:created xsi:type="dcterms:W3CDTF">2024-08-29T08:17:00Z</dcterms:created>
  <dcterms:modified xsi:type="dcterms:W3CDTF">2024-08-29T08:17:00Z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